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015F2" w14:textId="5D6DDA63" w:rsidR="006F04C9" w:rsidRPr="006F04C9" w:rsidRDefault="006F04C9" w:rsidP="006F04C9">
      <w:pPr>
        <w:spacing w:after="240" w:line="240" w:lineRule="auto"/>
        <w:jc w:val="right"/>
        <w:rPr>
          <w:rFonts w:ascii="Source Sans Pro" w:hAnsi="Source Sans Pro"/>
          <w:b/>
        </w:rPr>
      </w:pPr>
      <w:bookmarkStart w:id="0" w:name="_GoBack"/>
    </w:p>
    <w:p w14:paraId="5F16BD2E" w14:textId="77777777" w:rsidR="006F04C9" w:rsidRPr="006F04C9" w:rsidRDefault="006F04C9" w:rsidP="006F04C9">
      <w:pPr>
        <w:spacing w:after="240" w:line="240" w:lineRule="auto"/>
        <w:jc w:val="center"/>
        <w:rPr>
          <w:rFonts w:ascii="Source Sans Pro" w:hAnsi="Source Sans Pro"/>
          <w:b/>
        </w:rPr>
      </w:pPr>
    </w:p>
    <w:p w14:paraId="28FD6BBB" w14:textId="77777777" w:rsidR="006F04C9" w:rsidRDefault="006F04C9" w:rsidP="009209AC">
      <w:pPr>
        <w:spacing w:after="240" w:line="240" w:lineRule="auto"/>
        <w:rPr>
          <w:rFonts w:ascii="Source Sans Pro" w:hAnsi="Source Sans Pro" w:cs="Arial"/>
          <w:sz w:val="56"/>
          <w:szCs w:val="56"/>
        </w:rPr>
      </w:pPr>
    </w:p>
    <w:p w14:paraId="22864C9A" w14:textId="77777777" w:rsidR="006F04C9" w:rsidRDefault="006F04C9" w:rsidP="006F04C9">
      <w:pPr>
        <w:spacing w:after="240" w:line="240" w:lineRule="auto"/>
        <w:jc w:val="center"/>
        <w:rPr>
          <w:rFonts w:ascii="Source Sans Pro" w:hAnsi="Source Sans Pro" w:cs="Arial"/>
          <w:sz w:val="56"/>
          <w:szCs w:val="56"/>
        </w:rPr>
      </w:pPr>
    </w:p>
    <w:p w14:paraId="3C705531" w14:textId="737173C0" w:rsidR="006F04C9" w:rsidRPr="007813D7" w:rsidRDefault="009209AC" w:rsidP="006F04C9">
      <w:pPr>
        <w:spacing w:after="240" w:line="240" w:lineRule="auto"/>
        <w:jc w:val="center"/>
        <w:rPr>
          <w:rFonts w:ascii="Source Sans Pro" w:hAnsi="Source Sans Pro" w:cs="Arial"/>
          <w:sz w:val="56"/>
          <w:szCs w:val="56"/>
        </w:rPr>
      </w:pPr>
      <w:r>
        <w:rPr>
          <w:rFonts w:ascii="Source Sans Pro" w:hAnsi="Source Sans Pro" w:cs="Arial"/>
          <w:noProof/>
          <w:sz w:val="56"/>
          <w:szCs w:val="56"/>
        </w:rPr>
        <w:drawing>
          <wp:inline distT="0" distB="0" distL="0" distR="0" wp14:anchorId="62727F17" wp14:editId="78C6C763">
            <wp:extent cx="3184634" cy="898393"/>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 finance-origin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3219" cy="923383"/>
                    </a:xfrm>
                    <a:prstGeom prst="rect">
                      <a:avLst/>
                    </a:prstGeom>
                  </pic:spPr>
                </pic:pic>
              </a:graphicData>
            </a:graphic>
          </wp:inline>
        </w:drawing>
      </w:r>
    </w:p>
    <w:p w14:paraId="06646681" w14:textId="3A9C989F" w:rsidR="006F04C9" w:rsidRPr="007813D7" w:rsidRDefault="006F04C9" w:rsidP="006F04C9">
      <w:pPr>
        <w:spacing w:after="240" w:line="240" w:lineRule="auto"/>
        <w:jc w:val="center"/>
        <w:rPr>
          <w:rFonts w:ascii="Source Sans Pro" w:hAnsi="Source Sans Pro" w:cs="Arial"/>
          <w:sz w:val="56"/>
          <w:szCs w:val="56"/>
        </w:rPr>
      </w:pPr>
      <w:r w:rsidRPr="007813D7">
        <w:rPr>
          <w:rFonts w:ascii="Source Sans Pro" w:hAnsi="Source Sans Pro" w:cs="Arial"/>
          <w:sz w:val="56"/>
          <w:szCs w:val="56"/>
        </w:rPr>
        <w:t xml:space="preserve">MT Finance Limited </w:t>
      </w:r>
    </w:p>
    <w:p w14:paraId="54BD1FB4" w14:textId="77777777" w:rsidR="006F04C9" w:rsidRPr="007813D7" w:rsidRDefault="006F04C9" w:rsidP="006F04C9">
      <w:pPr>
        <w:spacing w:after="240" w:line="240" w:lineRule="auto"/>
        <w:jc w:val="center"/>
        <w:rPr>
          <w:rFonts w:ascii="Source Sans Pro" w:hAnsi="Source Sans Pro" w:cs="Arial"/>
          <w:color w:val="EE7E28"/>
          <w:sz w:val="56"/>
          <w:szCs w:val="56"/>
        </w:rPr>
      </w:pPr>
      <w:r w:rsidRPr="007813D7">
        <w:rPr>
          <w:rFonts w:ascii="Source Sans Pro" w:hAnsi="Source Sans Pro" w:cs="Arial"/>
          <w:color w:val="EE7E28"/>
          <w:sz w:val="56"/>
          <w:szCs w:val="56"/>
        </w:rPr>
        <w:t>Introducer Agreement</w:t>
      </w:r>
    </w:p>
    <w:p w14:paraId="7676291C" w14:textId="77777777" w:rsidR="006F04C9" w:rsidRPr="006F04C9" w:rsidRDefault="006F04C9" w:rsidP="006F04C9">
      <w:pPr>
        <w:spacing w:after="240" w:line="240" w:lineRule="auto"/>
        <w:jc w:val="center"/>
        <w:rPr>
          <w:rFonts w:ascii="Source Sans Pro" w:hAnsi="Source Sans Pro" w:cs="Arial"/>
        </w:rPr>
      </w:pPr>
    </w:p>
    <w:p w14:paraId="2E140684" w14:textId="77777777" w:rsidR="006F04C9" w:rsidRPr="006F04C9" w:rsidRDefault="006F04C9" w:rsidP="006F04C9">
      <w:pPr>
        <w:spacing w:after="240" w:line="240" w:lineRule="auto"/>
        <w:jc w:val="center"/>
        <w:rPr>
          <w:rFonts w:ascii="Source Sans Pro" w:hAnsi="Source Sans Pro" w:cs="Arial"/>
        </w:rPr>
      </w:pPr>
    </w:p>
    <w:p w14:paraId="514ACCCB" w14:textId="77777777" w:rsidR="006F04C9" w:rsidRPr="006F04C9" w:rsidRDefault="006F04C9" w:rsidP="006F04C9">
      <w:pPr>
        <w:spacing w:after="240" w:line="240" w:lineRule="auto"/>
        <w:jc w:val="center"/>
        <w:rPr>
          <w:rFonts w:ascii="Source Sans Pro" w:hAnsi="Source Sans Pro" w:cs="Arial"/>
        </w:rPr>
      </w:pPr>
    </w:p>
    <w:p w14:paraId="3D9F7597" w14:textId="77777777" w:rsidR="006F04C9" w:rsidRPr="006F04C9" w:rsidRDefault="006F04C9" w:rsidP="006F04C9">
      <w:pPr>
        <w:spacing w:after="240" w:line="240" w:lineRule="auto"/>
        <w:jc w:val="center"/>
        <w:rPr>
          <w:rFonts w:ascii="Source Sans Pro" w:hAnsi="Source Sans Pro" w:cs="Arial"/>
        </w:rPr>
      </w:pPr>
    </w:p>
    <w:p w14:paraId="296F06A3" w14:textId="77777777" w:rsidR="006F04C9" w:rsidRPr="006F04C9" w:rsidRDefault="006F04C9" w:rsidP="006F04C9">
      <w:pPr>
        <w:spacing w:after="240" w:line="240" w:lineRule="auto"/>
        <w:jc w:val="center"/>
        <w:rPr>
          <w:rFonts w:ascii="Source Sans Pro" w:hAnsi="Source Sans Pro" w:cs="Arial"/>
        </w:rPr>
      </w:pPr>
    </w:p>
    <w:p w14:paraId="235E5A75" w14:textId="77777777" w:rsidR="006F04C9" w:rsidRPr="006F04C9" w:rsidRDefault="006F04C9" w:rsidP="006F04C9">
      <w:pPr>
        <w:spacing w:after="240" w:line="240" w:lineRule="auto"/>
        <w:jc w:val="center"/>
        <w:rPr>
          <w:rFonts w:ascii="Source Sans Pro" w:hAnsi="Source Sans Pro" w:cs="Arial"/>
        </w:rPr>
      </w:pPr>
    </w:p>
    <w:p w14:paraId="75C0F9AA" w14:textId="77777777" w:rsidR="006F04C9" w:rsidRPr="006F04C9" w:rsidRDefault="006F04C9" w:rsidP="006F04C9">
      <w:pPr>
        <w:spacing w:after="240" w:line="240" w:lineRule="auto"/>
        <w:jc w:val="center"/>
        <w:rPr>
          <w:rFonts w:ascii="Source Sans Pro" w:hAnsi="Source Sans Pro" w:cs="Arial"/>
        </w:rPr>
      </w:pPr>
    </w:p>
    <w:p w14:paraId="0736F3AF" w14:textId="77777777" w:rsidR="006F04C9" w:rsidRPr="006F04C9" w:rsidRDefault="006F04C9" w:rsidP="006F04C9">
      <w:pPr>
        <w:spacing w:after="240" w:line="240" w:lineRule="auto"/>
        <w:jc w:val="center"/>
        <w:rPr>
          <w:rFonts w:ascii="Source Sans Pro" w:hAnsi="Source Sans Pro" w:cs="Arial"/>
        </w:rPr>
      </w:pPr>
    </w:p>
    <w:p w14:paraId="622F3D0A" w14:textId="77777777" w:rsidR="006F04C9" w:rsidRPr="006F04C9" w:rsidRDefault="006F04C9" w:rsidP="006F04C9">
      <w:pPr>
        <w:spacing w:after="240" w:line="240" w:lineRule="auto"/>
        <w:jc w:val="center"/>
        <w:rPr>
          <w:rFonts w:ascii="Source Sans Pro" w:hAnsi="Source Sans Pro" w:cs="Arial"/>
        </w:rPr>
      </w:pPr>
    </w:p>
    <w:p w14:paraId="494598E0" w14:textId="77777777" w:rsidR="006F04C9" w:rsidRPr="006F04C9" w:rsidRDefault="006F04C9" w:rsidP="006F04C9">
      <w:pPr>
        <w:spacing w:after="240" w:line="240" w:lineRule="auto"/>
        <w:jc w:val="center"/>
        <w:rPr>
          <w:rFonts w:ascii="Source Sans Pro" w:hAnsi="Source Sans Pro" w:cs="Arial"/>
        </w:rPr>
      </w:pPr>
    </w:p>
    <w:p w14:paraId="0E06A6F7" w14:textId="77777777" w:rsidR="006F04C9" w:rsidRPr="006F04C9" w:rsidRDefault="006F04C9" w:rsidP="006F04C9">
      <w:pPr>
        <w:spacing w:after="240" w:line="240" w:lineRule="auto"/>
        <w:jc w:val="center"/>
        <w:rPr>
          <w:rFonts w:ascii="Source Sans Pro" w:hAnsi="Source Sans Pro" w:cs="Arial"/>
        </w:rPr>
      </w:pPr>
    </w:p>
    <w:p w14:paraId="30400030" w14:textId="5A5FFE20" w:rsidR="006F04C9" w:rsidRDefault="006F04C9" w:rsidP="006F04C9">
      <w:pPr>
        <w:spacing w:after="240" w:line="240" w:lineRule="auto"/>
        <w:jc w:val="both"/>
        <w:rPr>
          <w:rFonts w:ascii="Source Sans Pro" w:hAnsi="Source Sans Pro"/>
          <w:b/>
        </w:rPr>
      </w:pPr>
    </w:p>
    <w:p w14:paraId="74394AA9" w14:textId="54F23C57" w:rsidR="006F04C9" w:rsidRDefault="006F04C9" w:rsidP="006F04C9">
      <w:pPr>
        <w:spacing w:after="240" w:line="240" w:lineRule="auto"/>
        <w:jc w:val="both"/>
        <w:rPr>
          <w:rFonts w:ascii="Source Sans Pro" w:hAnsi="Source Sans Pro"/>
          <w:b/>
        </w:rPr>
      </w:pPr>
    </w:p>
    <w:p w14:paraId="6C01B4B0" w14:textId="77777777" w:rsidR="006F04C9" w:rsidRPr="006F04C9" w:rsidRDefault="006F04C9" w:rsidP="006F04C9">
      <w:pPr>
        <w:spacing w:after="240" w:line="240" w:lineRule="auto"/>
        <w:jc w:val="both"/>
        <w:rPr>
          <w:rFonts w:ascii="Source Sans Pro" w:hAnsi="Source Sans Pro"/>
          <w:b/>
        </w:rPr>
      </w:pPr>
    </w:p>
    <w:p w14:paraId="2253FC98" w14:textId="77777777" w:rsidR="006F04C9" w:rsidRPr="007813D7" w:rsidRDefault="006F04C9" w:rsidP="006F04C9">
      <w:pPr>
        <w:pStyle w:val="ListParagraph"/>
        <w:numPr>
          <w:ilvl w:val="0"/>
          <w:numId w:val="2"/>
        </w:numPr>
        <w:autoSpaceDE w:val="0"/>
        <w:autoSpaceDN w:val="0"/>
        <w:adjustRightInd w:val="0"/>
        <w:spacing w:after="0" w:line="240" w:lineRule="auto"/>
        <w:rPr>
          <w:rFonts w:ascii="Source Sans Pro" w:eastAsia="Times New Roman" w:hAnsi="Source Sans Pro" w:cs="HelveticaNeue-CondensedBold"/>
          <w:b/>
          <w:bCs/>
          <w:color w:val="12283F"/>
        </w:rPr>
      </w:pPr>
      <w:r w:rsidRPr="007813D7">
        <w:rPr>
          <w:rFonts w:ascii="Source Sans Pro" w:eastAsia="Times New Roman" w:hAnsi="Source Sans Pro" w:cs="HelveticaNeue-CondensedBold"/>
          <w:b/>
          <w:bCs/>
          <w:color w:val="12283F"/>
        </w:rPr>
        <w:t>Company Information</w:t>
      </w:r>
    </w:p>
    <w:p w14:paraId="0B0E0DD1" w14:textId="77777777" w:rsidR="006F04C9" w:rsidRPr="006F04C9" w:rsidRDefault="006F04C9" w:rsidP="006F04C9">
      <w:pPr>
        <w:autoSpaceDE w:val="0"/>
        <w:autoSpaceDN w:val="0"/>
        <w:adjustRightInd w:val="0"/>
        <w:spacing w:after="0" w:line="480" w:lineRule="auto"/>
        <w:rPr>
          <w:rFonts w:ascii="Source Sans Pro" w:eastAsia="Times New Roman" w:hAnsi="Source Sans Pro" w:cs="HelveticaNeue"/>
          <w:color w:val="A7A7A7"/>
        </w:rPr>
      </w:pPr>
    </w:p>
    <w:p w14:paraId="3534C00D"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Name:</w:t>
      </w:r>
    </w:p>
    <w:p w14:paraId="43B8843F"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Address:</w:t>
      </w:r>
    </w:p>
    <w:p w14:paraId="18B63058"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Postcode:</w:t>
      </w:r>
    </w:p>
    <w:p w14:paraId="20695013"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Telephone:</w:t>
      </w:r>
    </w:p>
    <w:p w14:paraId="0331B3E9"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Fax:</w:t>
      </w:r>
    </w:p>
    <w:p w14:paraId="24CF9E4E"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Website:</w:t>
      </w:r>
    </w:p>
    <w:p w14:paraId="4BF8D3B4"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FCA Status:  Directly Authorised/Appointed Rep/Not Authorised (delete as appropriate)</w:t>
      </w:r>
    </w:p>
    <w:p w14:paraId="23DE882B"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FCA Number:</w:t>
      </w:r>
    </w:p>
    <w:p w14:paraId="2B1AA30D"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Network Name (if applicable):</w:t>
      </w:r>
    </w:p>
    <w:p w14:paraId="37EE03DD"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Packager Name (if applicable):</w:t>
      </w:r>
    </w:p>
    <w:p w14:paraId="4116FC78" w14:textId="6404A4F6" w:rsidR="006F04C9" w:rsidRPr="006F04C9" w:rsidRDefault="006F04C9" w:rsidP="006F04C9">
      <w:pPr>
        <w:tabs>
          <w:tab w:val="left" w:pos="5565"/>
        </w:tabs>
        <w:autoSpaceDE w:val="0"/>
        <w:autoSpaceDN w:val="0"/>
        <w:adjustRightInd w:val="0"/>
        <w:spacing w:after="0" w:line="240" w:lineRule="auto"/>
        <w:rPr>
          <w:rFonts w:ascii="Source Sans Pro" w:eastAsia="Times New Roman" w:hAnsi="Source Sans Pro" w:cs="HelveticaNeue-CondensedBold"/>
          <w:b/>
          <w:bCs/>
          <w:color w:val="0E2A5E"/>
        </w:rPr>
      </w:pPr>
      <w:r>
        <w:rPr>
          <w:rFonts w:ascii="Source Sans Pro" w:eastAsia="Times New Roman" w:hAnsi="Source Sans Pro" w:cs="HelveticaNeue-CondensedBold"/>
          <w:b/>
          <w:bCs/>
          <w:color w:val="0E2A5E"/>
        </w:rPr>
        <w:tab/>
      </w:r>
    </w:p>
    <w:p w14:paraId="29E05080" w14:textId="77777777" w:rsidR="006F04C9" w:rsidRPr="007813D7" w:rsidRDefault="006F04C9" w:rsidP="006F04C9">
      <w:pPr>
        <w:pStyle w:val="ListParagraph"/>
        <w:numPr>
          <w:ilvl w:val="0"/>
          <w:numId w:val="2"/>
        </w:numPr>
        <w:autoSpaceDE w:val="0"/>
        <w:autoSpaceDN w:val="0"/>
        <w:adjustRightInd w:val="0"/>
        <w:spacing w:after="0" w:line="240" w:lineRule="auto"/>
        <w:rPr>
          <w:rFonts w:ascii="Source Sans Pro" w:eastAsia="Times New Roman" w:hAnsi="Source Sans Pro" w:cs="HelveticaNeue-CondensedBold"/>
          <w:b/>
          <w:bCs/>
          <w:color w:val="12283F"/>
        </w:rPr>
      </w:pPr>
      <w:r w:rsidRPr="007813D7">
        <w:rPr>
          <w:rFonts w:ascii="Source Sans Pro" w:eastAsia="Times New Roman" w:hAnsi="Source Sans Pro" w:cs="HelveticaNeue-CondensedBold"/>
          <w:b/>
          <w:bCs/>
          <w:color w:val="12283F"/>
        </w:rPr>
        <w:t>Direct Contact Details</w:t>
      </w:r>
    </w:p>
    <w:p w14:paraId="1D7D0E3A" w14:textId="77777777" w:rsidR="006F04C9" w:rsidRPr="006F04C9" w:rsidRDefault="006F04C9" w:rsidP="006F04C9">
      <w:pPr>
        <w:autoSpaceDE w:val="0"/>
        <w:autoSpaceDN w:val="0"/>
        <w:adjustRightInd w:val="0"/>
        <w:spacing w:after="0"/>
        <w:rPr>
          <w:rFonts w:ascii="Source Sans Pro" w:eastAsia="Times New Roman" w:hAnsi="Source Sans Pro" w:cs="HelveticaNeue"/>
          <w:color w:val="A7A7A7"/>
        </w:rPr>
      </w:pPr>
    </w:p>
    <w:p w14:paraId="619784BC"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p>
    <w:p w14:paraId="0CCC0CF2"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First Name:</w:t>
      </w:r>
    </w:p>
    <w:p w14:paraId="0B1961EE"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Surname:</w:t>
      </w:r>
    </w:p>
    <w:p w14:paraId="67CE9BE9"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Position in Company:</w:t>
      </w:r>
    </w:p>
    <w:p w14:paraId="7C40192D"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Direct Line:</w:t>
      </w:r>
    </w:p>
    <w:p w14:paraId="4212C3E4"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Mobile:</w:t>
      </w:r>
    </w:p>
    <w:p w14:paraId="64F1D512"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Email:</w:t>
      </w:r>
    </w:p>
    <w:p w14:paraId="2C880C2D"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A7A7A7"/>
        </w:rPr>
      </w:pPr>
    </w:p>
    <w:p w14:paraId="7A47DEC1" w14:textId="77777777" w:rsidR="006F04C9" w:rsidRPr="006F04C9" w:rsidRDefault="006F04C9" w:rsidP="006F04C9">
      <w:pPr>
        <w:pStyle w:val="ListParagraph"/>
        <w:numPr>
          <w:ilvl w:val="0"/>
          <w:numId w:val="2"/>
        </w:numPr>
        <w:autoSpaceDE w:val="0"/>
        <w:autoSpaceDN w:val="0"/>
        <w:adjustRightInd w:val="0"/>
        <w:spacing w:after="0" w:line="360" w:lineRule="auto"/>
        <w:rPr>
          <w:rFonts w:ascii="Source Sans Pro" w:eastAsia="Times New Roman" w:hAnsi="Source Sans Pro" w:cs="HelveticaNeue"/>
          <w:color w:val="A7A7A7"/>
        </w:rPr>
      </w:pPr>
      <w:r w:rsidRPr="007813D7">
        <w:rPr>
          <w:rFonts w:ascii="Source Sans Pro" w:eastAsia="Times New Roman" w:hAnsi="Source Sans Pro" w:cs="HelveticaNeue-CondensedBold"/>
          <w:b/>
          <w:bCs/>
          <w:color w:val="12283F"/>
        </w:rPr>
        <w:t xml:space="preserve">Company Bank Account Details </w:t>
      </w:r>
      <w:r w:rsidRPr="006F04C9">
        <w:rPr>
          <w:rFonts w:ascii="Source Sans Pro" w:eastAsia="Times New Roman" w:hAnsi="Source Sans Pro" w:cs="HelveticaNeue"/>
          <w:b/>
          <w:color w:val="7F7F7F"/>
        </w:rPr>
        <w:t>(for commission/fee payment)</w:t>
      </w:r>
    </w:p>
    <w:p w14:paraId="32398C19"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p>
    <w:p w14:paraId="64C069D4"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Bank Name:</w:t>
      </w:r>
    </w:p>
    <w:p w14:paraId="44A8E68C"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Account Name:</w:t>
      </w:r>
    </w:p>
    <w:p w14:paraId="1EA15E5B"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Account Number:</w:t>
      </w:r>
    </w:p>
    <w:p w14:paraId="2FAD8634" w14:textId="77777777" w:rsidR="006F04C9" w:rsidRPr="006F04C9" w:rsidRDefault="006F04C9" w:rsidP="006F04C9">
      <w:pPr>
        <w:autoSpaceDE w:val="0"/>
        <w:autoSpaceDN w:val="0"/>
        <w:adjustRightInd w:val="0"/>
        <w:spacing w:after="0" w:line="360" w:lineRule="auto"/>
        <w:rPr>
          <w:rFonts w:ascii="Source Sans Pro" w:eastAsia="Times New Roman" w:hAnsi="Source Sans Pro" w:cs="HelveticaNeue"/>
          <w:color w:val="000000" w:themeColor="text1"/>
        </w:rPr>
      </w:pPr>
      <w:r w:rsidRPr="006F04C9">
        <w:rPr>
          <w:rFonts w:ascii="Source Sans Pro" w:eastAsia="Times New Roman" w:hAnsi="Source Sans Pro" w:cs="HelveticaNeue"/>
          <w:color w:val="000000" w:themeColor="text1"/>
        </w:rPr>
        <w:t>Sort-Code:</w:t>
      </w:r>
    </w:p>
    <w:p w14:paraId="2F0234C2" w14:textId="77777777" w:rsidR="006F04C9" w:rsidRPr="006F04C9" w:rsidRDefault="006F04C9" w:rsidP="006F04C9">
      <w:pPr>
        <w:spacing w:after="240" w:line="240" w:lineRule="auto"/>
        <w:jc w:val="both"/>
        <w:rPr>
          <w:rFonts w:ascii="Source Sans Pro" w:hAnsi="Source Sans Pro"/>
          <w:b/>
        </w:rPr>
      </w:pPr>
    </w:p>
    <w:p w14:paraId="02AED557" w14:textId="77777777" w:rsidR="006F04C9" w:rsidRPr="006F04C9" w:rsidRDefault="006F04C9" w:rsidP="006F04C9">
      <w:pPr>
        <w:spacing w:after="240" w:line="240" w:lineRule="auto"/>
        <w:jc w:val="both"/>
        <w:rPr>
          <w:rFonts w:ascii="Source Sans Pro" w:hAnsi="Source Sans Pro"/>
          <w:b/>
        </w:rPr>
      </w:pPr>
    </w:p>
    <w:p w14:paraId="5212A9C3" w14:textId="77777777" w:rsidR="006F04C9" w:rsidRPr="007813D7" w:rsidRDefault="006F04C9" w:rsidP="006F04C9">
      <w:pPr>
        <w:autoSpaceDE w:val="0"/>
        <w:autoSpaceDN w:val="0"/>
        <w:adjustRightInd w:val="0"/>
        <w:spacing w:after="0" w:line="360" w:lineRule="auto"/>
        <w:rPr>
          <w:rFonts w:ascii="Source Sans Pro" w:hAnsi="Source Sans Pro"/>
          <w:b/>
          <w:color w:val="12283F"/>
        </w:rPr>
      </w:pPr>
    </w:p>
    <w:p w14:paraId="310771D6" w14:textId="77777777" w:rsidR="006F04C9" w:rsidRPr="007813D7" w:rsidRDefault="006F04C9" w:rsidP="006F04C9">
      <w:pPr>
        <w:autoSpaceDE w:val="0"/>
        <w:autoSpaceDN w:val="0"/>
        <w:adjustRightInd w:val="0"/>
        <w:spacing w:after="0" w:line="360" w:lineRule="auto"/>
        <w:jc w:val="both"/>
        <w:rPr>
          <w:rFonts w:ascii="Source Sans Pro" w:eastAsia="Times New Roman" w:hAnsi="Source Sans Pro" w:cs="HelveticaNeue-CondensedBold"/>
          <w:b/>
          <w:bCs/>
          <w:color w:val="12283F"/>
        </w:rPr>
      </w:pPr>
      <w:r w:rsidRPr="007813D7">
        <w:rPr>
          <w:rFonts w:ascii="Source Sans Pro" w:eastAsia="Times New Roman" w:hAnsi="Source Sans Pro" w:cs="HelveticaNeue-CondensedBold"/>
          <w:b/>
          <w:bCs/>
          <w:color w:val="12283F"/>
        </w:rPr>
        <w:t>Terms of Business</w:t>
      </w:r>
    </w:p>
    <w:p w14:paraId="05A6E9F9"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00000"/>
        </w:rPr>
        <w:t>The Terms of Business constitute the Agreement between Us (MT Finance Ltd), and You (the Company named overleaf). By signing the Declaration at the bottom of this Agreement You will be accepting the Terms of Business on behalf of Your Company.</w:t>
      </w:r>
    </w:p>
    <w:p w14:paraId="6F6AB704"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Bold"/>
          <w:b/>
          <w:bCs/>
          <w:color w:val="0E2A5E"/>
        </w:rPr>
      </w:pPr>
    </w:p>
    <w:p w14:paraId="6BFC122E"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Bold"/>
          <w:b/>
          <w:bCs/>
          <w:color w:val="0E2A5E"/>
        </w:rPr>
      </w:pPr>
      <w:r w:rsidRPr="007813D7">
        <w:rPr>
          <w:rFonts w:ascii="Source Sans Pro" w:eastAsia="Times New Roman" w:hAnsi="Source Sans Pro" w:cs="HelveticaNeue-Bold"/>
          <w:b/>
          <w:bCs/>
          <w:color w:val="EE7E28"/>
        </w:rPr>
        <w:t xml:space="preserve">1. </w:t>
      </w:r>
      <w:r w:rsidRPr="007813D7">
        <w:rPr>
          <w:rFonts w:ascii="Source Sans Pro" w:eastAsia="Times New Roman" w:hAnsi="Source Sans Pro" w:cs="HelveticaNeue-Bold"/>
          <w:b/>
          <w:bCs/>
          <w:color w:val="12283F"/>
        </w:rPr>
        <w:t>Definitions</w:t>
      </w:r>
    </w:p>
    <w:p w14:paraId="4052671F"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00000"/>
        </w:rPr>
        <w:t>The following definitions apply in the Agreement and appear in bold throughout:</w:t>
      </w:r>
    </w:p>
    <w:p w14:paraId="344AE635"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1.1 </w:t>
      </w:r>
      <w:r w:rsidRPr="006F04C9">
        <w:rPr>
          <w:rFonts w:ascii="Source Sans Pro" w:eastAsia="Times New Roman" w:hAnsi="Source Sans Pro" w:cs="HelveticaNeue-Medium"/>
          <w:color w:val="000000"/>
        </w:rPr>
        <w:t>Applicant means a Person You introduce to Us.</w:t>
      </w:r>
    </w:p>
    <w:p w14:paraId="386E3FD8"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1.2 </w:t>
      </w:r>
      <w:r w:rsidRPr="006F04C9">
        <w:rPr>
          <w:rFonts w:ascii="Source Sans Pro" w:eastAsia="Times New Roman" w:hAnsi="Source Sans Pro" w:cs="HelveticaNeue-Medium"/>
          <w:color w:val="000000"/>
        </w:rPr>
        <w:t>Application means their application to Us for a loan and/or request for a decision in principle, in respect of such a loan.</w:t>
      </w:r>
    </w:p>
    <w:p w14:paraId="78940AF8"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1.3 </w:t>
      </w:r>
      <w:r w:rsidRPr="006F04C9">
        <w:rPr>
          <w:rFonts w:ascii="Source Sans Pro" w:eastAsia="Times New Roman" w:hAnsi="Source Sans Pro" w:cs="HelveticaNeue-Medium"/>
          <w:color w:val="000000"/>
        </w:rPr>
        <w:t>We, Us and Our means MT Finance Ltd.</w:t>
      </w:r>
    </w:p>
    <w:p w14:paraId="6275D390"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1.4 </w:t>
      </w:r>
      <w:r w:rsidRPr="006F04C9">
        <w:rPr>
          <w:rFonts w:ascii="Source Sans Pro" w:eastAsia="Times New Roman" w:hAnsi="Source Sans Pro" w:cs="HelveticaNeue-Medium"/>
          <w:color w:val="000000"/>
        </w:rPr>
        <w:t>You and Your means the Company and/or the Person signing these Terms of Business.</w:t>
      </w:r>
    </w:p>
    <w:p w14:paraId="5D4224BC"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1.5 </w:t>
      </w:r>
      <w:r w:rsidRPr="006F04C9">
        <w:rPr>
          <w:rFonts w:ascii="Source Sans Pro" w:eastAsia="Times New Roman" w:hAnsi="Source Sans Pro" w:cs="HelveticaNeue-Medium"/>
          <w:color w:val="000000"/>
        </w:rPr>
        <w:t>Transaction means a loan, secured on a property either in England or Wales made by Us to an Applicant.</w:t>
      </w:r>
    </w:p>
    <w:p w14:paraId="4D882FF1"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1.6 </w:t>
      </w:r>
      <w:r w:rsidRPr="006F04C9">
        <w:rPr>
          <w:rFonts w:ascii="Source Sans Pro" w:eastAsia="Times New Roman" w:hAnsi="Source Sans Pro" w:cs="HelveticaNeue-Medium"/>
          <w:color w:val="000000"/>
        </w:rPr>
        <w:t>Commission means the fee payable by Us to the Company.</w:t>
      </w:r>
    </w:p>
    <w:p w14:paraId="7CA3FCC0"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1.7 </w:t>
      </w:r>
      <w:r w:rsidRPr="006F04C9">
        <w:rPr>
          <w:rFonts w:ascii="Source Sans Pro" w:eastAsia="Times New Roman" w:hAnsi="Source Sans Pro" w:cs="HelveticaNeue-Medium"/>
          <w:color w:val="000000"/>
        </w:rPr>
        <w:t>Facility Fee means a fee payable to Us by the Applicant.</w:t>
      </w:r>
    </w:p>
    <w:p w14:paraId="3A24478A"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1.8 </w:t>
      </w:r>
      <w:r w:rsidRPr="006F04C9">
        <w:rPr>
          <w:rFonts w:ascii="Source Sans Pro" w:eastAsia="Times New Roman" w:hAnsi="Source Sans Pro" w:cs="HelveticaNeue-Medium"/>
          <w:color w:val="000000"/>
        </w:rPr>
        <w:t>Product means any Product or service available from Us.</w:t>
      </w:r>
    </w:p>
    <w:p w14:paraId="1CD9414B"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1.9 </w:t>
      </w:r>
      <w:r w:rsidRPr="006F04C9">
        <w:rPr>
          <w:rFonts w:ascii="Source Sans Pro" w:eastAsia="Times New Roman" w:hAnsi="Source Sans Pro" w:cs="HelveticaNeue-Medium"/>
          <w:color w:val="000000"/>
        </w:rPr>
        <w:t>Termination Date means the effective date of Termination of this Agreement.</w:t>
      </w:r>
    </w:p>
    <w:p w14:paraId="55AA8AA6"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Bold"/>
          <w:b/>
          <w:bCs/>
          <w:color w:val="0E2A5E"/>
        </w:rPr>
      </w:pPr>
    </w:p>
    <w:p w14:paraId="0A95E92F" w14:textId="77777777" w:rsidR="006F04C9" w:rsidRPr="007813D7" w:rsidRDefault="006F04C9" w:rsidP="006F04C9">
      <w:pPr>
        <w:autoSpaceDE w:val="0"/>
        <w:autoSpaceDN w:val="0"/>
        <w:adjustRightInd w:val="0"/>
        <w:spacing w:after="0" w:line="360" w:lineRule="auto"/>
        <w:jc w:val="both"/>
        <w:rPr>
          <w:rFonts w:ascii="Source Sans Pro" w:eastAsia="Times New Roman" w:hAnsi="Source Sans Pro" w:cs="HelveticaNeue-Bold"/>
          <w:b/>
          <w:bCs/>
          <w:color w:val="12283F"/>
        </w:rPr>
      </w:pPr>
      <w:r w:rsidRPr="007813D7">
        <w:rPr>
          <w:rFonts w:ascii="Source Sans Pro" w:eastAsia="Times New Roman" w:hAnsi="Source Sans Pro" w:cs="HelveticaNeue-Bold"/>
          <w:b/>
          <w:bCs/>
          <w:color w:val="EE7E28"/>
        </w:rPr>
        <w:t xml:space="preserve">2. </w:t>
      </w:r>
      <w:r w:rsidRPr="007813D7">
        <w:rPr>
          <w:rFonts w:ascii="Source Sans Pro" w:eastAsia="Times New Roman" w:hAnsi="Source Sans Pro" w:cs="HelveticaNeue-Bold"/>
          <w:b/>
          <w:bCs/>
          <w:color w:val="12283F"/>
        </w:rPr>
        <w:t>Introduction of Applicants</w:t>
      </w:r>
    </w:p>
    <w:p w14:paraId="341F729D"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00000"/>
        </w:rPr>
        <w:t>You and the Company accept that:</w:t>
      </w:r>
    </w:p>
    <w:p w14:paraId="357CAFE7"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E2A5E"/>
        </w:rPr>
      </w:pPr>
      <w:r w:rsidRPr="006F04C9">
        <w:rPr>
          <w:rFonts w:ascii="Source Sans Pro" w:eastAsia="Times New Roman" w:hAnsi="Source Sans Pro" w:cs="HelveticaNeue-Medium"/>
          <w:color w:val="0E2A5E"/>
        </w:rPr>
        <w:t xml:space="preserve">2.1 </w:t>
      </w:r>
      <w:r w:rsidRPr="006F04C9">
        <w:rPr>
          <w:rFonts w:ascii="Source Sans Pro" w:eastAsia="Times New Roman" w:hAnsi="Source Sans Pro" w:cs="HelveticaNeue-Medium"/>
          <w:color w:val="000000" w:themeColor="text1"/>
        </w:rPr>
        <w:t xml:space="preserve">You are not an agent </w:t>
      </w:r>
      <w:proofErr w:type="gramStart"/>
      <w:r w:rsidRPr="006F04C9">
        <w:rPr>
          <w:rFonts w:ascii="Source Sans Pro" w:eastAsia="Times New Roman" w:hAnsi="Source Sans Pro" w:cs="HelveticaNeue-Medium"/>
          <w:color w:val="000000" w:themeColor="text1"/>
        </w:rPr>
        <w:t>of</w:t>
      </w:r>
      <w:proofErr w:type="gramEnd"/>
      <w:r w:rsidRPr="006F04C9">
        <w:rPr>
          <w:rFonts w:ascii="Source Sans Pro" w:eastAsia="Times New Roman" w:hAnsi="Source Sans Pro" w:cs="HelveticaNeue-Medium"/>
          <w:color w:val="000000" w:themeColor="text1"/>
        </w:rPr>
        <w:t xml:space="preserve"> nor do you act on behalf of US in any capacity. </w:t>
      </w:r>
    </w:p>
    <w:p w14:paraId="0B74F39C"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2.2 </w:t>
      </w:r>
      <w:r w:rsidRPr="006F04C9">
        <w:rPr>
          <w:rFonts w:ascii="Source Sans Pro" w:eastAsia="Times New Roman" w:hAnsi="Source Sans Pro" w:cs="HelveticaNeue-Medium"/>
          <w:color w:val="000000"/>
        </w:rPr>
        <w:t>We may contact the Applicant directly. However, we would normally make such contact through You before completion.</w:t>
      </w:r>
    </w:p>
    <w:p w14:paraId="20B24E1D"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2.3 </w:t>
      </w:r>
      <w:r w:rsidRPr="006F04C9">
        <w:rPr>
          <w:rFonts w:ascii="Source Sans Pro" w:eastAsia="Times New Roman" w:hAnsi="Source Sans Pro" w:cs="HelveticaNeue-Medium"/>
          <w:color w:val="000000"/>
        </w:rPr>
        <w:t>It is a criminal offence knowingly to provide incorrect or misleading information in order to obtain a short-term loan.</w:t>
      </w:r>
    </w:p>
    <w:p w14:paraId="736B68FA"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lastRenderedPageBreak/>
        <w:t xml:space="preserve">2.4 </w:t>
      </w:r>
      <w:r w:rsidRPr="006F04C9">
        <w:rPr>
          <w:rFonts w:ascii="Source Sans Pro" w:eastAsia="Times New Roman" w:hAnsi="Source Sans Pro" w:cs="HelveticaNeue-Medium"/>
          <w:color w:val="000000"/>
        </w:rPr>
        <w:t>We may withdraw Your introducer status without notice where appropriate where we have reason to suspect fraud or intentional misrepresentation on your part.</w:t>
      </w:r>
    </w:p>
    <w:p w14:paraId="7AA732BB"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2.5 </w:t>
      </w:r>
      <w:r w:rsidRPr="006F04C9">
        <w:rPr>
          <w:rFonts w:ascii="Source Sans Pro" w:eastAsia="Times New Roman" w:hAnsi="Source Sans Pro" w:cs="HelveticaNeue-Medium"/>
          <w:color w:val="000000"/>
        </w:rPr>
        <w:t>We will pay Commission to the Company on the following basis:</w:t>
      </w:r>
    </w:p>
    <w:p w14:paraId="7B523022" w14:textId="77777777" w:rsidR="006F04C9" w:rsidRPr="006F04C9" w:rsidRDefault="006F04C9" w:rsidP="006F04C9">
      <w:pPr>
        <w:autoSpaceDE w:val="0"/>
        <w:autoSpaceDN w:val="0"/>
        <w:adjustRightInd w:val="0"/>
        <w:spacing w:after="0" w:line="360" w:lineRule="auto"/>
        <w:ind w:left="720"/>
        <w:jc w:val="both"/>
        <w:rPr>
          <w:rFonts w:ascii="Source Sans Pro" w:eastAsia="Times New Roman" w:hAnsi="Source Sans Pro" w:cs="HelveticaNeue-MediumItalic"/>
          <w:iCs/>
          <w:color w:val="000000"/>
        </w:rPr>
      </w:pPr>
      <w:r w:rsidRPr="006F04C9">
        <w:rPr>
          <w:rFonts w:ascii="Source Sans Pro" w:eastAsia="Times New Roman" w:hAnsi="Source Sans Pro" w:cs="HelveticaNeue-MediumItalic"/>
          <w:i/>
          <w:iCs/>
          <w:color w:val="0E2A5E"/>
        </w:rPr>
        <w:t xml:space="preserve">2.5.1 </w:t>
      </w:r>
      <w:r w:rsidRPr="006F04C9">
        <w:rPr>
          <w:rFonts w:ascii="Source Sans Pro" w:eastAsia="Times New Roman" w:hAnsi="Source Sans Pro" w:cs="HelveticaNeue-MediumItalic"/>
          <w:iCs/>
          <w:color w:val="000000"/>
        </w:rPr>
        <w:t>On each Transaction which results directly from Your introduction to Us of an Applicant at a rate agreed between the parties for each transaction.</w:t>
      </w:r>
    </w:p>
    <w:p w14:paraId="1B0D8077" w14:textId="77777777" w:rsidR="006F04C9" w:rsidRPr="006F04C9" w:rsidRDefault="006F04C9" w:rsidP="006F04C9">
      <w:pPr>
        <w:autoSpaceDE w:val="0"/>
        <w:autoSpaceDN w:val="0"/>
        <w:adjustRightInd w:val="0"/>
        <w:spacing w:after="0" w:line="360" w:lineRule="auto"/>
        <w:ind w:left="720"/>
        <w:jc w:val="both"/>
        <w:rPr>
          <w:rFonts w:ascii="Source Sans Pro" w:eastAsia="Times New Roman" w:hAnsi="Source Sans Pro" w:cs="HelveticaNeue-MediumItalic"/>
          <w:iCs/>
          <w:color w:val="000000"/>
        </w:rPr>
      </w:pPr>
      <w:r w:rsidRPr="006F04C9">
        <w:rPr>
          <w:rFonts w:ascii="Source Sans Pro" w:eastAsia="Times New Roman" w:hAnsi="Source Sans Pro" w:cs="HelveticaNeue-MediumItalic"/>
          <w:i/>
          <w:iCs/>
          <w:color w:val="0E2A5E"/>
        </w:rPr>
        <w:t xml:space="preserve">2.5.2 </w:t>
      </w:r>
      <w:r w:rsidRPr="006F04C9">
        <w:rPr>
          <w:rFonts w:ascii="Source Sans Pro" w:eastAsia="Times New Roman" w:hAnsi="Source Sans Pro" w:cs="HelveticaNeue-MediumItalic"/>
          <w:iCs/>
          <w:color w:val="000000"/>
        </w:rPr>
        <w:t>Commission will be paid by direct transfer to the Company’s bank account as nominated by You not later than 3 days after completion of a transaction.</w:t>
      </w:r>
    </w:p>
    <w:p w14:paraId="70060F4C" w14:textId="77777777" w:rsidR="006F04C9" w:rsidRPr="006F04C9" w:rsidRDefault="006F04C9" w:rsidP="006F04C9">
      <w:pPr>
        <w:autoSpaceDE w:val="0"/>
        <w:autoSpaceDN w:val="0"/>
        <w:adjustRightInd w:val="0"/>
        <w:spacing w:after="0" w:line="360" w:lineRule="auto"/>
        <w:ind w:left="720"/>
        <w:jc w:val="both"/>
        <w:rPr>
          <w:rFonts w:ascii="Source Sans Pro" w:eastAsia="Times New Roman" w:hAnsi="Source Sans Pro" w:cs="HelveticaNeue-MediumItalic"/>
          <w:iCs/>
          <w:color w:val="000000"/>
        </w:rPr>
      </w:pPr>
      <w:r w:rsidRPr="006F04C9">
        <w:rPr>
          <w:rFonts w:ascii="Source Sans Pro" w:eastAsia="Times New Roman" w:hAnsi="Source Sans Pro" w:cs="HelveticaNeue-MediumItalic"/>
          <w:i/>
          <w:iCs/>
          <w:color w:val="0E2A5E"/>
        </w:rPr>
        <w:t xml:space="preserve">2.5.3 </w:t>
      </w:r>
      <w:r w:rsidRPr="006F04C9">
        <w:rPr>
          <w:rFonts w:ascii="Source Sans Pro" w:eastAsia="Times New Roman" w:hAnsi="Source Sans Pro" w:cs="HelveticaNeue-MediumItalic"/>
          <w:iCs/>
          <w:color w:val="000000"/>
        </w:rPr>
        <w:t xml:space="preserve">We reserve the right to amend or vary the basis of payment of Commission from time to time. We would, however, give You 2 </w:t>
      </w:r>
      <w:proofErr w:type="spellStart"/>
      <w:r w:rsidRPr="006F04C9">
        <w:rPr>
          <w:rFonts w:ascii="Source Sans Pro" w:eastAsia="Times New Roman" w:hAnsi="Source Sans Pro" w:cs="HelveticaNeue-MediumItalic"/>
          <w:iCs/>
          <w:color w:val="000000"/>
        </w:rPr>
        <w:t>month’s notice</w:t>
      </w:r>
      <w:proofErr w:type="spellEnd"/>
      <w:r w:rsidRPr="006F04C9">
        <w:rPr>
          <w:rFonts w:ascii="Source Sans Pro" w:eastAsia="Times New Roman" w:hAnsi="Source Sans Pro" w:cs="HelveticaNeue-MediumItalic"/>
          <w:iCs/>
          <w:color w:val="000000"/>
        </w:rPr>
        <w:t xml:space="preserve"> of any such amendments.</w:t>
      </w:r>
    </w:p>
    <w:p w14:paraId="3385CE0C"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2.6 </w:t>
      </w:r>
      <w:r w:rsidRPr="006F04C9">
        <w:rPr>
          <w:rFonts w:ascii="Source Sans Pro" w:eastAsia="Times New Roman" w:hAnsi="Source Sans Pro" w:cs="HelveticaNeue-Medium"/>
          <w:color w:val="000000"/>
        </w:rPr>
        <w:t>You will disclose to Us all information You know about an Applicant. You will inform Us as soon as reasonably practicable of any changes to the information that You have provided to Us regarding an Applicant.</w:t>
      </w:r>
    </w:p>
    <w:p w14:paraId="2F3E6A84"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2.7 </w:t>
      </w:r>
      <w:r w:rsidRPr="006F04C9">
        <w:rPr>
          <w:rFonts w:ascii="Source Sans Pro" w:eastAsia="Times New Roman" w:hAnsi="Source Sans Pro" w:cs="HelveticaNeue-Medium"/>
          <w:color w:val="000000"/>
        </w:rPr>
        <w:t>You will not provide Us with any information about an Applicant, submit an Application, or ask Us to undertake a credit search without the Applicant’s prior consent.</w:t>
      </w:r>
    </w:p>
    <w:p w14:paraId="088920B9"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2.8 </w:t>
      </w:r>
      <w:r w:rsidRPr="006F04C9">
        <w:rPr>
          <w:rFonts w:ascii="Source Sans Pro" w:eastAsia="Times New Roman" w:hAnsi="Source Sans Pro" w:cs="HelveticaNeue-Medium"/>
          <w:color w:val="000000"/>
        </w:rPr>
        <w:t>You will maintain all legal and regulatory licenses, authorisations, consents, registrations and similar things required for the lawful and proper operation of Your business, and the maintaining of proper notifications under the General Data Protection Regulation. You will immediately notify Us in writing with full details of any subsequent changes.</w:t>
      </w:r>
    </w:p>
    <w:p w14:paraId="0FB919B9" w14:textId="77777777" w:rsidR="006F04C9" w:rsidRPr="006F04C9" w:rsidRDefault="006F04C9" w:rsidP="006F04C9">
      <w:pPr>
        <w:pStyle w:val="ListParagraph"/>
        <w:spacing w:after="0" w:line="360" w:lineRule="auto"/>
        <w:rPr>
          <w:rFonts w:ascii="Source Sans Pro" w:hAnsi="Source Sans Pro"/>
        </w:rPr>
      </w:pPr>
      <w:r w:rsidRPr="006F04C9">
        <w:rPr>
          <w:rFonts w:ascii="Source Sans Pro" w:eastAsia="Times New Roman" w:hAnsi="Source Sans Pro" w:cs="HelveticaNeue-MediumItalic"/>
          <w:i/>
          <w:iCs/>
          <w:color w:val="0E2A5E"/>
        </w:rPr>
        <w:t xml:space="preserve">2.8.1 </w:t>
      </w:r>
      <w:r w:rsidRPr="006F04C9">
        <w:rPr>
          <w:rFonts w:ascii="Source Sans Pro" w:hAnsi="Source Sans Pro"/>
        </w:rPr>
        <w:t>Prior to communicating an Applicant’s personal data you will also draw any information in relation to applicable Data Protection Laws, which appears on any relevant document, to the Applicant’s attention and make the Applicant aware of the purposes for which we will process personal data and to whom that data may be disclosed.</w:t>
      </w:r>
    </w:p>
    <w:p w14:paraId="4B1C90BE"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p>
    <w:p w14:paraId="21E9AE41"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Bold"/>
          <w:b/>
          <w:bCs/>
          <w:color w:val="0E2A5E"/>
        </w:rPr>
      </w:pPr>
    </w:p>
    <w:p w14:paraId="1CCEB64D"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Bold"/>
          <w:b/>
          <w:bCs/>
          <w:color w:val="0E2A5E"/>
        </w:rPr>
      </w:pPr>
      <w:r w:rsidRPr="007813D7">
        <w:rPr>
          <w:rFonts w:ascii="Source Sans Pro" w:eastAsia="Times New Roman" w:hAnsi="Source Sans Pro" w:cs="HelveticaNeue-Bold"/>
          <w:b/>
          <w:bCs/>
          <w:color w:val="EE7E28"/>
        </w:rPr>
        <w:t xml:space="preserve">3. </w:t>
      </w:r>
      <w:r w:rsidRPr="007813D7">
        <w:rPr>
          <w:rFonts w:ascii="Source Sans Pro" w:eastAsia="Times New Roman" w:hAnsi="Source Sans Pro" w:cs="HelveticaNeue-Bold"/>
          <w:b/>
          <w:bCs/>
          <w:color w:val="12283F"/>
        </w:rPr>
        <w:t>Data Protection</w:t>
      </w:r>
    </w:p>
    <w:p w14:paraId="413474C6"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00000"/>
        </w:rPr>
        <w:t>The Company and Us are joint data controllers for the purposes of processing an Application and the Company is registered under the General Data Protection Regulation. You and the Company will process all personal data in accordance with the General Data Protection Regulation.</w:t>
      </w:r>
    </w:p>
    <w:p w14:paraId="1470B0BD"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lastRenderedPageBreak/>
        <w:t xml:space="preserve">3.1 </w:t>
      </w:r>
      <w:r w:rsidRPr="006F04C9">
        <w:rPr>
          <w:rFonts w:ascii="Source Sans Pro" w:eastAsia="Times New Roman" w:hAnsi="Source Sans Pro" w:cs="HelveticaNeue-Medium"/>
          <w:color w:val="000000"/>
        </w:rPr>
        <w:t>We may, as part of our service, inform You and the Company about Products and services which it is considered may be of interest to You or the Company. You are able to opt out of this correspondence at any time by clicking on unsubscribe at the bottom of these marketing emails.</w:t>
      </w:r>
    </w:p>
    <w:p w14:paraId="42391036"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3.2 </w:t>
      </w:r>
      <w:r w:rsidRPr="006F04C9">
        <w:rPr>
          <w:rFonts w:ascii="Source Sans Pro" w:eastAsia="Times New Roman" w:hAnsi="Source Sans Pro" w:cs="HelveticaNeue-Medium"/>
          <w:color w:val="000000"/>
        </w:rPr>
        <w:t>We may monitor and record telephone calls or emails to prevent or detect crime, for service quality or security purposes.</w:t>
      </w:r>
    </w:p>
    <w:p w14:paraId="222FC162"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strike/>
          <w:color w:val="000000"/>
        </w:rPr>
      </w:pPr>
      <w:r w:rsidRPr="006F04C9">
        <w:rPr>
          <w:rFonts w:ascii="Source Sans Pro" w:eastAsia="Times New Roman" w:hAnsi="Source Sans Pro" w:cs="HelveticaNeue-Medium"/>
          <w:color w:val="0E2A5E"/>
        </w:rPr>
        <w:t xml:space="preserve">3.3 </w:t>
      </w:r>
      <w:r w:rsidRPr="006F04C9">
        <w:rPr>
          <w:rFonts w:ascii="Source Sans Pro" w:eastAsia="Times New Roman" w:hAnsi="Source Sans Pro" w:cs="HelveticaNeue-Medium"/>
          <w:color w:val="000000"/>
        </w:rPr>
        <w:t>Under the General Data Protection Regulation You have the right, upon request, to have the details of information that MT Finance holds about You in its records. Your request should be in writing and addressed to the Data Protection Officer.</w:t>
      </w:r>
    </w:p>
    <w:p w14:paraId="1D1A974F"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Bold"/>
          <w:b/>
          <w:bCs/>
          <w:color w:val="0E2A5E"/>
        </w:rPr>
      </w:pPr>
    </w:p>
    <w:p w14:paraId="202B68D9"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Bold"/>
          <w:b/>
          <w:bCs/>
          <w:color w:val="0E2A5E"/>
        </w:rPr>
      </w:pPr>
      <w:r w:rsidRPr="007813D7">
        <w:rPr>
          <w:rFonts w:ascii="Source Sans Pro" w:eastAsia="Times New Roman" w:hAnsi="Source Sans Pro" w:cs="HelveticaNeue-Bold"/>
          <w:b/>
          <w:bCs/>
          <w:color w:val="EE7E28"/>
        </w:rPr>
        <w:t xml:space="preserve">4. </w:t>
      </w:r>
      <w:r w:rsidRPr="007813D7">
        <w:rPr>
          <w:rFonts w:ascii="Source Sans Pro" w:eastAsia="Times New Roman" w:hAnsi="Source Sans Pro" w:cs="HelveticaNeue-Bold"/>
          <w:b/>
          <w:bCs/>
          <w:color w:val="12283F"/>
        </w:rPr>
        <w:t>Termination</w:t>
      </w:r>
    </w:p>
    <w:p w14:paraId="3C621AAF"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00000"/>
        </w:rPr>
        <w:t>This Agreement may be terminated as follows:</w:t>
      </w:r>
    </w:p>
    <w:p w14:paraId="1AA67ADA"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4.1 </w:t>
      </w:r>
      <w:r w:rsidRPr="006F04C9">
        <w:rPr>
          <w:rFonts w:ascii="Source Sans Pro" w:eastAsia="Times New Roman" w:hAnsi="Source Sans Pro" w:cs="HelveticaNeue-Medium"/>
          <w:color w:val="000000"/>
        </w:rPr>
        <w:t>By either party upon giving not less than thirty days’ prior written notice to the other.</w:t>
      </w:r>
    </w:p>
    <w:p w14:paraId="7FC3B769"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4.2 </w:t>
      </w:r>
      <w:r w:rsidRPr="006F04C9">
        <w:rPr>
          <w:rFonts w:ascii="Source Sans Pro" w:eastAsia="Times New Roman" w:hAnsi="Source Sans Pro" w:cs="HelveticaNeue-Medium"/>
          <w:color w:val="000000"/>
        </w:rPr>
        <w:t>Forthwith by either party if the other commits any material or continuing breach of any term of this Agreement.</w:t>
      </w:r>
    </w:p>
    <w:p w14:paraId="12603C85"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4.3 </w:t>
      </w:r>
      <w:r w:rsidRPr="006F04C9">
        <w:rPr>
          <w:rFonts w:ascii="Source Sans Pro" w:eastAsia="Times New Roman" w:hAnsi="Source Sans Pro" w:cs="HelveticaNeue-Medium"/>
          <w:color w:val="000000"/>
        </w:rPr>
        <w:t>Forthwith by either party if the other party shall have any necessary licenses or authorisations (including authority or permission granted to it by the Financial Conduct Authority or other Governmental body) suspended, withdrawn or varied in such a manner as materially affects in any way that party’s ability to meet its obligations under this Agreement.</w:t>
      </w:r>
    </w:p>
    <w:p w14:paraId="10FE7A15"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4.4 </w:t>
      </w:r>
      <w:r w:rsidRPr="006F04C9">
        <w:rPr>
          <w:rFonts w:ascii="Source Sans Pro" w:eastAsia="Times New Roman" w:hAnsi="Source Sans Pro" w:cs="HelveticaNeue-Medium"/>
          <w:color w:val="000000"/>
        </w:rPr>
        <w:t>Forthwith by either party where one party has reasonable grounds for suspecting fraud, or dishonesty by the other party, a member of its staff or its agents, or any independent contractors engaged by the other party.</w:t>
      </w:r>
    </w:p>
    <w:p w14:paraId="0D9E4136"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t xml:space="preserve">4.5 </w:t>
      </w:r>
      <w:r w:rsidRPr="006F04C9">
        <w:rPr>
          <w:rFonts w:ascii="Source Sans Pro" w:eastAsia="Times New Roman" w:hAnsi="Source Sans Pro" w:cs="HelveticaNeue-Medium"/>
          <w:color w:val="000000"/>
        </w:rPr>
        <w:t>Forthwith by either party if the other shall convene a meeting of its creditors or if a proposal shall be made for the other’s voluntary arrangement within Part 1 of the Insolvency Act 1986 or a proposal for any other composition scheme or arrangement with (or assignment for the benefit of) its creditors or if the other shall be unable to pay its debts within the meaning of section 123 of the Insolvency Act 1986 or if a trustee receiver, administrative receiver or similar officer is appointed in respect of all or any part of the business or assets of the other or if a petition is presented or a meeting is convened for the purpose of considering a resolution or other steps are taken for the winding up of the other or for the making of an administration order (otherwise than for the purpose of an amalgamation or reconstruction).</w:t>
      </w:r>
    </w:p>
    <w:p w14:paraId="0B387655"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E2A5E"/>
        </w:rPr>
        <w:lastRenderedPageBreak/>
        <w:t xml:space="preserve">4.6 </w:t>
      </w:r>
      <w:r w:rsidRPr="006F04C9">
        <w:rPr>
          <w:rFonts w:ascii="Source Sans Pro" w:eastAsia="Times New Roman" w:hAnsi="Source Sans Pro" w:cs="HelveticaNeue-Medium"/>
          <w:color w:val="000000"/>
        </w:rPr>
        <w:t>Termination of this Agreement shall be without prejudice to any rights or obligations which shall have accrued prior to such Termination.</w:t>
      </w:r>
    </w:p>
    <w:p w14:paraId="102059D2"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Bold"/>
          <w:b/>
          <w:bCs/>
          <w:color w:val="0E2A5E"/>
        </w:rPr>
      </w:pPr>
    </w:p>
    <w:p w14:paraId="442296F2"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Bold"/>
          <w:b/>
          <w:bCs/>
          <w:color w:val="0E2A5E"/>
        </w:rPr>
      </w:pPr>
      <w:r w:rsidRPr="007813D7">
        <w:rPr>
          <w:rFonts w:ascii="Source Sans Pro" w:eastAsia="Times New Roman" w:hAnsi="Source Sans Pro" w:cs="HelveticaNeue-Bold"/>
          <w:b/>
          <w:bCs/>
          <w:color w:val="EE7E28"/>
        </w:rPr>
        <w:t xml:space="preserve">5. </w:t>
      </w:r>
      <w:r w:rsidRPr="007813D7">
        <w:rPr>
          <w:rFonts w:ascii="Source Sans Pro" w:eastAsia="Times New Roman" w:hAnsi="Source Sans Pro" w:cs="HelveticaNeue-Bold"/>
          <w:b/>
          <w:bCs/>
          <w:color w:val="12283F"/>
        </w:rPr>
        <w:t>Law and Jurisdiction</w:t>
      </w:r>
    </w:p>
    <w:p w14:paraId="7E058A97" w14:textId="77777777" w:rsidR="006F04C9" w:rsidRPr="006F04C9" w:rsidRDefault="006F04C9" w:rsidP="006F04C9">
      <w:pPr>
        <w:autoSpaceDE w:val="0"/>
        <w:autoSpaceDN w:val="0"/>
        <w:adjustRightInd w:val="0"/>
        <w:spacing w:after="0" w:line="360" w:lineRule="auto"/>
        <w:jc w:val="both"/>
        <w:rPr>
          <w:rFonts w:ascii="Source Sans Pro" w:eastAsia="Times New Roman" w:hAnsi="Source Sans Pro" w:cs="HelveticaNeue-Medium"/>
          <w:color w:val="000000"/>
        </w:rPr>
      </w:pPr>
      <w:r w:rsidRPr="006F04C9">
        <w:rPr>
          <w:rFonts w:ascii="Source Sans Pro" w:eastAsia="Times New Roman" w:hAnsi="Source Sans Pro" w:cs="HelveticaNeue-Medium"/>
          <w:color w:val="000000"/>
        </w:rPr>
        <w:t>The formation, construction and performance of this Agreement (and any dispute of whatever nature arising out of or in any way relating to it) shall be governed by and construed in accordance with English Law and each of the parties hereto irrevocably submits to the exclusive Jurisdiction of the English courts as appropriate.</w:t>
      </w:r>
    </w:p>
    <w:p w14:paraId="35A2CA67" w14:textId="77777777" w:rsidR="006F04C9" w:rsidRPr="006F04C9" w:rsidRDefault="006F04C9" w:rsidP="006F04C9">
      <w:pPr>
        <w:spacing w:after="240" w:line="240" w:lineRule="auto"/>
        <w:jc w:val="both"/>
        <w:rPr>
          <w:rFonts w:ascii="Source Sans Pro" w:hAnsi="Source Sans Pro"/>
          <w:b/>
        </w:rPr>
      </w:pPr>
    </w:p>
    <w:p w14:paraId="413B9B86" w14:textId="77777777" w:rsidR="006F04C9" w:rsidRPr="007813D7" w:rsidRDefault="006F04C9" w:rsidP="006F04C9">
      <w:pPr>
        <w:autoSpaceDE w:val="0"/>
        <w:autoSpaceDN w:val="0"/>
        <w:adjustRightInd w:val="0"/>
        <w:spacing w:after="0" w:line="240" w:lineRule="auto"/>
        <w:rPr>
          <w:rFonts w:ascii="Source Sans Pro" w:eastAsia="Times New Roman" w:hAnsi="Source Sans Pro" w:cs="HelveticaNeue-CondensedBold"/>
          <w:b/>
          <w:bCs/>
          <w:color w:val="12283F"/>
        </w:rPr>
      </w:pPr>
      <w:r w:rsidRPr="007813D7">
        <w:rPr>
          <w:rFonts w:ascii="Source Sans Pro" w:eastAsia="Times New Roman" w:hAnsi="Source Sans Pro" w:cs="HelveticaNeue-CondensedBold"/>
          <w:b/>
          <w:bCs/>
          <w:color w:val="12283F"/>
        </w:rPr>
        <w:t xml:space="preserve">I accept the Terms of Business as detailed above: </w:t>
      </w:r>
    </w:p>
    <w:p w14:paraId="26CA2FCF" w14:textId="77777777" w:rsidR="006F04C9" w:rsidRPr="007813D7" w:rsidRDefault="006F04C9" w:rsidP="006F04C9">
      <w:pPr>
        <w:autoSpaceDE w:val="0"/>
        <w:autoSpaceDN w:val="0"/>
        <w:adjustRightInd w:val="0"/>
        <w:spacing w:after="0" w:line="240" w:lineRule="auto"/>
        <w:rPr>
          <w:rFonts w:ascii="Source Sans Pro" w:eastAsia="Times New Roman" w:hAnsi="Source Sans Pro" w:cs="HelveticaNeue-CondensedBold"/>
          <w:b/>
          <w:bCs/>
          <w:color w:val="12283F"/>
        </w:rPr>
      </w:pPr>
    </w:p>
    <w:p w14:paraId="3598E0A8" w14:textId="77777777" w:rsidR="006F04C9" w:rsidRPr="007813D7" w:rsidRDefault="006F04C9" w:rsidP="006F04C9">
      <w:pPr>
        <w:autoSpaceDE w:val="0"/>
        <w:autoSpaceDN w:val="0"/>
        <w:adjustRightInd w:val="0"/>
        <w:spacing w:after="0" w:line="240" w:lineRule="auto"/>
        <w:rPr>
          <w:rFonts w:ascii="Source Sans Pro" w:eastAsia="Times New Roman" w:hAnsi="Source Sans Pro" w:cs="HelveticaNeue-CondensedBold"/>
          <w:b/>
          <w:bCs/>
          <w:color w:val="12283F"/>
        </w:rPr>
      </w:pPr>
      <w:r w:rsidRPr="007813D7">
        <w:rPr>
          <w:rFonts w:ascii="Source Sans Pro" w:eastAsia="Times New Roman" w:hAnsi="Source Sans Pro" w:cs="HelveticaNeue-CondensedBold"/>
          <w:b/>
          <w:bCs/>
          <w:color w:val="12283F"/>
        </w:rPr>
        <w:t>Date:</w:t>
      </w:r>
    </w:p>
    <w:p w14:paraId="44EF594F" w14:textId="77777777" w:rsidR="006F04C9" w:rsidRPr="007813D7" w:rsidRDefault="006F04C9" w:rsidP="006F04C9">
      <w:pPr>
        <w:autoSpaceDE w:val="0"/>
        <w:autoSpaceDN w:val="0"/>
        <w:adjustRightInd w:val="0"/>
        <w:spacing w:after="0" w:line="240" w:lineRule="auto"/>
        <w:rPr>
          <w:rFonts w:ascii="Source Sans Pro" w:eastAsia="Times New Roman" w:hAnsi="Source Sans Pro" w:cs="HelveticaNeue-CondensedBold"/>
          <w:b/>
          <w:bCs/>
          <w:color w:val="12283F"/>
        </w:rPr>
      </w:pPr>
    </w:p>
    <w:p w14:paraId="2D420218" w14:textId="77777777" w:rsidR="006F04C9" w:rsidRPr="007813D7" w:rsidRDefault="006F04C9" w:rsidP="006F04C9">
      <w:pPr>
        <w:autoSpaceDE w:val="0"/>
        <w:autoSpaceDN w:val="0"/>
        <w:adjustRightInd w:val="0"/>
        <w:spacing w:after="0" w:line="240" w:lineRule="auto"/>
        <w:rPr>
          <w:rFonts w:ascii="Source Sans Pro" w:eastAsia="Times New Roman" w:hAnsi="Source Sans Pro" w:cs="HelveticaNeue-CondensedBold"/>
          <w:b/>
          <w:bCs/>
          <w:color w:val="12283F"/>
        </w:rPr>
      </w:pPr>
      <w:r w:rsidRPr="007813D7">
        <w:rPr>
          <w:rFonts w:ascii="Source Sans Pro" w:eastAsia="Times New Roman" w:hAnsi="Source Sans Pro" w:cs="HelveticaNeue-CondensedBold"/>
          <w:b/>
          <w:bCs/>
          <w:color w:val="12283F"/>
        </w:rPr>
        <w:t xml:space="preserve">Name: </w:t>
      </w:r>
    </w:p>
    <w:p w14:paraId="585716C1" w14:textId="77777777" w:rsidR="006F04C9" w:rsidRPr="007813D7" w:rsidRDefault="006F04C9" w:rsidP="006F04C9">
      <w:pPr>
        <w:autoSpaceDE w:val="0"/>
        <w:autoSpaceDN w:val="0"/>
        <w:adjustRightInd w:val="0"/>
        <w:spacing w:after="0" w:line="240" w:lineRule="auto"/>
        <w:rPr>
          <w:rFonts w:ascii="Source Sans Pro" w:eastAsia="Times New Roman" w:hAnsi="Source Sans Pro" w:cs="HelveticaNeue-CondensedBold"/>
          <w:b/>
          <w:bCs/>
          <w:color w:val="12283F"/>
        </w:rPr>
      </w:pPr>
    </w:p>
    <w:p w14:paraId="24CB9F1B" w14:textId="6B5C0A94" w:rsidR="006A666F" w:rsidRDefault="006F04C9" w:rsidP="009209AC">
      <w:pPr>
        <w:autoSpaceDE w:val="0"/>
        <w:autoSpaceDN w:val="0"/>
        <w:adjustRightInd w:val="0"/>
        <w:spacing w:after="0" w:line="240" w:lineRule="auto"/>
        <w:rPr>
          <w:rFonts w:ascii="Source Sans Pro" w:eastAsia="Times New Roman" w:hAnsi="Source Sans Pro" w:cs="HelveticaNeue-CondensedBold"/>
          <w:b/>
          <w:bCs/>
          <w:color w:val="12283F"/>
        </w:rPr>
      </w:pPr>
      <w:r w:rsidRPr="007813D7">
        <w:rPr>
          <w:rFonts w:ascii="Source Sans Pro" w:eastAsia="Times New Roman" w:hAnsi="Source Sans Pro" w:cs="HelveticaNeue-CondensedBold"/>
          <w:b/>
          <w:bCs/>
          <w:color w:val="12283F"/>
        </w:rPr>
        <w:t>Signature:</w:t>
      </w:r>
    </w:p>
    <w:p w14:paraId="450EB239" w14:textId="5FD80242" w:rsidR="009209AC" w:rsidRPr="009209AC" w:rsidRDefault="009209AC" w:rsidP="009209AC">
      <w:pPr>
        <w:rPr>
          <w:rFonts w:ascii="Source Sans Pro" w:eastAsia="Times New Roman" w:hAnsi="Source Sans Pro" w:cs="HelveticaNeue-CondensedBold"/>
        </w:rPr>
      </w:pPr>
    </w:p>
    <w:p w14:paraId="7CDB77BD" w14:textId="0A8D7EBB" w:rsidR="009209AC" w:rsidRPr="009209AC" w:rsidRDefault="009209AC" w:rsidP="009209AC">
      <w:pPr>
        <w:rPr>
          <w:rFonts w:ascii="Source Sans Pro" w:eastAsia="Times New Roman" w:hAnsi="Source Sans Pro" w:cs="HelveticaNeue-CondensedBold"/>
        </w:rPr>
      </w:pPr>
    </w:p>
    <w:p w14:paraId="05BCA2E0" w14:textId="312BF362" w:rsidR="009209AC" w:rsidRDefault="009209AC" w:rsidP="009209AC">
      <w:pPr>
        <w:tabs>
          <w:tab w:val="left" w:pos="2532"/>
        </w:tabs>
        <w:rPr>
          <w:rFonts w:ascii="Source Sans Pro" w:eastAsia="Times New Roman" w:hAnsi="Source Sans Pro" w:cs="HelveticaNeue-CondensedBold"/>
        </w:rPr>
      </w:pPr>
    </w:p>
    <w:p w14:paraId="7E24D2AF" w14:textId="65B38CD7" w:rsidR="009209AC" w:rsidRDefault="009209AC" w:rsidP="009209AC">
      <w:pPr>
        <w:tabs>
          <w:tab w:val="left" w:pos="2532"/>
        </w:tabs>
        <w:rPr>
          <w:rFonts w:ascii="Source Sans Pro" w:eastAsia="Times New Roman" w:hAnsi="Source Sans Pro" w:cs="HelveticaNeue-CondensedBold"/>
        </w:rPr>
      </w:pPr>
    </w:p>
    <w:p w14:paraId="342F0B51" w14:textId="0BD1FBE5" w:rsidR="009209AC" w:rsidRDefault="009209AC" w:rsidP="009209AC">
      <w:pPr>
        <w:tabs>
          <w:tab w:val="left" w:pos="2532"/>
        </w:tabs>
        <w:rPr>
          <w:rFonts w:ascii="Source Sans Pro" w:eastAsia="Times New Roman" w:hAnsi="Source Sans Pro" w:cs="HelveticaNeue-CondensedBold"/>
        </w:rPr>
      </w:pPr>
    </w:p>
    <w:p w14:paraId="11B92F06" w14:textId="084DC0D1" w:rsidR="009209AC" w:rsidRDefault="009209AC" w:rsidP="009209AC">
      <w:pPr>
        <w:tabs>
          <w:tab w:val="left" w:pos="2532"/>
        </w:tabs>
        <w:rPr>
          <w:rFonts w:ascii="Source Sans Pro" w:eastAsia="Times New Roman" w:hAnsi="Source Sans Pro" w:cs="HelveticaNeue-CondensedBold"/>
        </w:rPr>
      </w:pPr>
    </w:p>
    <w:p w14:paraId="29EAB7EB" w14:textId="2C9E695F" w:rsidR="009209AC" w:rsidRDefault="009209AC" w:rsidP="009209AC">
      <w:pPr>
        <w:tabs>
          <w:tab w:val="left" w:pos="2532"/>
        </w:tabs>
        <w:rPr>
          <w:rFonts w:ascii="Source Sans Pro" w:eastAsia="Times New Roman" w:hAnsi="Source Sans Pro" w:cs="HelveticaNeue-CondensedBold"/>
        </w:rPr>
      </w:pPr>
    </w:p>
    <w:p w14:paraId="543D216D" w14:textId="48382A1D" w:rsidR="009209AC" w:rsidRDefault="009209AC" w:rsidP="009209AC">
      <w:pPr>
        <w:tabs>
          <w:tab w:val="left" w:pos="2532"/>
        </w:tabs>
        <w:rPr>
          <w:rFonts w:ascii="Source Sans Pro" w:eastAsia="Times New Roman" w:hAnsi="Source Sans Pro" w:cs="HelveticaNeue-CondensedBold"/>
        </w:rPr>
      </w:pPr>
    </w:p>
    <w:bookmarkEnd w:id="0"/>
    <w:p w14:paraId="2B10433D" w14:textId="769990B2" w:rsidR="009209AC" w:rsidRPr="009209AC" w:rsidRDefault="009209AC" w:rsidP="009209AC">
      <w:pPr>
        <w:tabs>
          <w:tab w:val="left" w:pos="3526"/>
        </w:tabs>
        <w:rPr>
          <w:rFonts w:ascii="Source Sans Pro" w:eastAsia="Times New Roman" w:hAnsi="Source Sans Pro" w:cs="HelveticaNeue-CondensedBold"/>
        </w:rPr>
      </w:pPr>
    </w:p>
    <w:sectPr w:rsidR="009209AC" w:rsidRPr="009209AC" w:rsidSect="009209AC">
      <w:headerReference w:type="default" r:id="rId9"/>
      <w:footerReference w:type="default" r:id="rId10"/>
      <w:pgSz w:w="11906" w:h="16838"/>
      <w:pgMar w:top="2552" w:right="1701" w:bottom="1440" w:left="170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47764" w14:textId="77777777" w:rsidR="00D3225F" w:rsidRDefault="00D3225F">
      <w:pPr>
        <w:spacing w:after="0" w:line="240" w:lineRule="auto"/>
      </w:pPr>
      <w:r>
        <w:separator/>
      </w:r>
    </w:p>
  </w:endnote>
  <w:endnote w:type="continuationSeparator" w:id="0">
    <w:p w14:paraId="63BB8833" w14:textId="77777777" w:rsidR="00D3225F" w:rsidRDefault="00D3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ource Sans Pro">
    <w:panose1 w:val="020B0703030403020204"/>
    <w:charset w:val="00"/>
    <w:family w:val="swiss"/>
    <w:notTrueType/>
    <w:pitch w:val="variable"/>
    <w:sig w:usb0="600002F7" w:usb1="02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CondensedBold">
    <w:altName w:val="Arial"/>
    <w:panose1 w:val="02000806000000020004"/>
    <w:charset w:val="00"/>
    <w:family w:val="swiss"/>
    <w:notTrueType/>
    <w:pitch w:val="default"/>
    <w:sig w:usb0="00000003" w:usb1="00000000" w:usb2="00000000" w:usb3="00000000" w:csb0="00000001" w:csb1="00000000"/>
  </w:font>
  <w:font w:name="HelveticaNeue">
    <w:altName w:val="Arial"/>
    <w:panose1 w:val="02000503000000020004"/>
    <w:charset w:val="00"/>
    <w:family w:val="swiss"/>
    <w:notTrueType/>
    <w:pitch w:val="default"/>
    <w:sig w:usb0="00000003" w:usb1="00000000" w:usb2="00000000" w:usb3="00000000" w:csb0="00000001" w:csb1="00000000"/>
  </w:font>
  <w:font w:name="HelveticaNeue-Medium">
    <w:altName w:val="Arial"/>
    <w:panose1 w:val="020B0604020202020204"/>
    <w:charset w:val="00"/>
    <w:family w:val="swiss"/>
    <w:notTrueType/>
    <w:pitch w:val="default"/>
    <w:sig w:usb0="00000003" w:usb1="00000000" w:usb2="00000000" w:usb3="00000000" w:csb0="00000001" w:csb1="00000000"/>
  </w:font>
  <w:font w:name="HelveticaNeue-Bold">
    <w:altName w:val="Arial"/>
    <w:panose1 w:val="02000803000000090004"/>
    <w:charset w:val="00"/>
    <w:family w:val="swiss"/>
    <w:notTrueType/>
    <w:pitch w:val="default"/>
    <w:sig w:usb0="00000003" w:usb1="00000000" w:usb2="00000000" w:usb3="00000000" w:csb0="00000001" w:csb1="00000000"/>
  </w:font>
  <w:font w:name="HelveticaNeue-MediumItalic">
    <w:altName w:val="Arial"/>
    <w:panose1 w:val="020B0604020202020204"/>
    <w:charset w:val="00"/>
    <w:family w:val="swiss"/>
    <w:notTrueType/>
    <w:pitch w:val="default"/>
    <w:sig w:usb0="00000003" w:usb1="00000000" w:usb2="00000000" w:usb3="00000000" w:csb0="00000001" w:csb1="00000000"/>
  </w:font>
  <w:font w:name="Source Sans Pro SemiBold">
    <w:panose1 w:val="020B0603030403020204"/>
    <w:charset w:val="00"/>
    <w:family w:val="swiss"/>
    <w:notTrueType/>
    <w:pitch w:val="variable"/>
    <w:sig w:usb0="600002F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0C4B9" w14:textId="45F1C057" w:rsidR="00CD697A" w:rsidRPr="009E1B0C" w:rsidRDefault="00024AE4" w:rsidP="009E1B0C">
    <w:pPr>
      <w:pStyle w:val="Footer"/>
    </w:pPr>
    <w:r w:rsidRPr="00111A98">
      <w:rPr>
        <w:rFonts w:eastAsiaTheme="minorEastAsia"/>
        <w:noProof/>
        <w:color w:val="404040"/>
        <w:sz w:val="16"/>
        <w:szCs w:val="16"/>
        <w:lang w:eastAsia="en-GB"/>
      </w:rPr>
      <mc:AlternateContent>
        <mc:Choice Requires="wps">
          <w:drawing>
            <wp:anchor distT="0" distB="0" distL="114300" distR="114300" simplePos="0" relativeHeight="251660288" behindDoc="1" locked="0" layoutInCell="1" allowOverlap="1" wp14:anchorId="25414F69" wp14:editId="7C2C25CD">
              <wp:simplePos x="0" y="0"/>
              <wp:positionH relativeFrom="page">
                <wp:posOffset>805180</wp:posOffset>
              </wp:positionH>
              <wp:positionV relativeFrom="page">
                <wp:posOffset>10253345</wp:posOffset>
              </wp:positionV>
              <wp:extent cx="6010275" cy="239395"/>
              <wp:effectExtent l="0" t="0" r="9525"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027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61053" w14:textId="77777777" w:rsidR="00717DDC" w:rsidRPr="001A35F8" w:rsidRDefault="00717DDC" w:rsidP="00717DDC">
                          <w:pPr>
                            <w:pStyle w:val="MTFinance"/>
                            <w:jc w:val="center"/>
                            <w:rPr>
                              <w:color w:val="12283F"/>
                              <w:sz w:val="14"/>
                              <w:szCs w:val="14"/>
                            </w:rPr>
                          </w:pPr>
                          <w:r w:rsidRPr="001A35F8">
                            <w:rPr>
                              <w:color w:val="12283F"/>
                              <w:sz w:val="14"/>
                              <w:szCs w:val="14"/>
                            </w:rPr>
                            <w:t xml:space="preserve">MT Finance Ltd is registered in England &amp; Wales Co. No. 06622832. Data Protection </w:t>
                          </w:r>
                          <w:r>
                            <w:rPr>
                              <w:color w:val="12283F"/>
                              <w:sz w:val="14"/>
                              <w:szCs w:val="14"/>
                            </w:rPr>
                            <w:t xml:space="preserve">No.ZA105278. </w:t>
                          </w:r>
                          <w:r w:rsidRPr="001A35F8">
                            <w:rPr>
                              <w:color w:val="12283F"/>
                              <w:sz w:val="14"/>
                              <w:szCs w:val="14"/>
                            </w:rPr>
                            <w:t>MT Finance is not regulated by The Financial Conduct Authority. Registered O</w:t>
                          </w:r>
                          <w:r>
                            <w:rPr>
                              <w:color w:val="12283F"/>
                              <w:sz w:val="14"/>
                              <w:szCs w:val="14"/>
                            </w:rPr>
                            <w:t>ff</w:t>
                          </w:r>
                          <w:r w:rsidRPr="001A35F8">
                            <w:rPr>
                              <w:color w:val="12283F"/>
                              <w:sz w:val="14"/>
                              <w:szCs w:val="14"/>
                            </w:rPr>
                            <w:t>ice 2nd Floor Gadd House, Arcadia Avenue, N3 2SB. Your property is at risk if you fail to make payments on a mortgage contract.</w:t>
                          </w:r>
                        </w:p>
                        <w:p w14:paraId="06DD3DF6" w14:textId="77777777" w:rsidR="00717DDC" w:rsidRPr="001A35F8" w:rsidRDefault="00717DDC" w:rsidP="00717DDC">
                          <w:pPr>
                            <w:jc w:val="center"/>
                            <w:rPr>
                              <w:color w:val="12283F"/>
                              <w:sz w:val="14"/>
                              <w:szCs w:val="14"/>
                            </w:rPr>
                          </w:pPr>
                        </w:p>
                        <w:p w14:paraId="15390965" w14:textId="77777777" w:rsidR="001622F3" w:rsidRPr="001A35F8" w:rsidRDefault="001622F3" w:rsidP="000B7ADD">
                          <w:pPr>
                            <w:jc w:val="center"/>
                            <w:rPr>
                              <w:color w:val="12283F"/>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14F69" id="_x0000_t202" coordsize="21600,21600" o:spt="202" path="m,l,21600r21600,l21600,xe">
              <v:stroke joinstyle="miter"/>
              <v:path gradientshapeok="t" o:connecttype="rect"/>
            </v:shapetype>
            <v:shape id="Text Box 3" o:spid="_x0000_s1027" type="#_x0000_t202" style="position:absolute;margin-left:63.4pt;margin-top:807.35pt;width:473.25pt;height:18.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" filled="f" stroked="f">
              <v:path arrowok="t"/>
              <v:textbox inset="0,0,0,0">
                <w:txbxContent>
                  <w:p w14:paraId="7CF61053" w14:textId="77777777" w:rsidR="00717DDC" w:rsidRPr="001A35F8" w:rsidRDefault="00717DDC" w:rsidP="00717DDC">
                    <w:pPr>
                      <w:pStyle w:val="MTFinance"/>
                      <w:jc w:val="center"/>
                      <w:rPr>
                        <w:color w:val="12283F"/>
                        <w:sz w:val="14"/>
                        <w:szCs w:val="14"/>
                      </w:rPr>
                    </w:pPr>
                    <w:r w:rsidRPr="001A35F8">
                      <w:rPr>
                        <w:color w:val="12283F"/>
                        <w:sz w:val="14"/>
                        <w:szCs w:val="14"/>
                      </w:rPr>
                      <w:t xml:space="preserve">MT Finance Ltd is registered in England &amp; Wales Co. No. 06622832. Data Protection </w:t>
                    </w:r>
                    <w:r>
                      <w:rPr>
                        <w:color w:val="12283F"/>
                        <w:sz w:val="14"/>
                        <w:szCs w:val="14"/>
                      </w:rPr>
                      <w:t xml:space="preserve">No.ZA105278. </w:t>
                    </w:r>
                    <w:r w:rsidRPr="001A35F8">
                      <w:rPr>
                        <w:color w:val="12283F"/>
                        <w:sz w:val="14"/>
                        <w:szCs w:val="14"/>
                      </w:rPr>
                      <w:t>MT Finance is not regulated by The Financial Conduct Authority. Registered O</w:t>
                    </w:r>
                    <w:r>
                      <w:rPr>
                        <w:color w:val="12283F"/>
                        <w:sz w:val="14"/>
                        <w:szCs w:val="14"/>
                      </w:rPr>
                      <w:t>ff</w:t>
                    </w:r>
                    <w:r w:rsidRPr="001A35F8">
                      <w:rPr>
                        <w:color w:val="12283F"/>
                        <w:sz w:val="14"/>
                        <w:szCs w:val="14"/>
                      </w:rPr>
                      <w:t>ice 2nd Floor Gadd House, Arcadia Avenue, N3 2SB. Your property is at risk if you fail to make payments on a mortgage contract.</w:t>
                    </w:r>
                  </w:p>
                  <w:p w14:paraId="06DD3DF6" w14:textId="77777777" w:rsidR="00717DDC" w:rsidRPr="001A35F8" w:rsidRDefault="00717DDC" w:rsidP="00717DDC">
                    <w:pPr>
                      <w:jc w:val="center"/>
                      <w:rPr>
                        <w:color w:val="12283F"/>
                        <w:sz w:val="14"/>
                        <w:szCs w:val="14"/>
                      </w:rPr>
                    </w:pPr>
                  </w:p>
                  <w:p w14:paraId="15390965" w14:textId="77777777" w:rsidR="001622F3" w:rsidRPr="001A35F8" w:rsidRDefault="001622F3" w:rsidP="000B7ADD">
                    <w:pPr>
                      <w:jc w:val="center"/>
                      <w:rPr>
                        <w:color w:val="12283F"/>
                        <w:sz w:val="14"/>
                        <w:szCs w:val="14"/>
                      </w:rPr>
                    </w:pPr>
                  </w:p>
                </w:txbxContent>
              </v:textbox>
              <w10:wrap anchorx="page" anchory="page"/>
            </v:shape>
          </w:pict>
        </mc:Fallback>
      </mc:AlternateContent>
    </w:r>
    <w:r w:rsidR="00111A98" w:rsidRPr="00111A9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57FE0" w14:textId="77777777" w:rsidR="00D3225F" w:rsidRDefault="00D3225F">
      <w:pPr>
        <w:spacing w:after="0" w:line="240" w:lineRule="auto"/>
      </w:pPr>
      <w:r>
        <w:separator/>
      </w:r>
    </w:p>
  </w:footnote>
  <w:footnote w:type="continuationSeparator" w:id="0">
    <w:p w14:paraId="56037C27" w14:textId="77777777" w:rsidR="00D3225F" w:rsidRDefault="00D32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DFA3" w14:textId="68088C8F" w:rsidR="00BE4923" w:rsidRPr="007951D8" w:rsidRDefault="001A35F8" w:rsidP="001332AB">
    <w:pPr>
      <w:pStyle w:val="MTFinance"/>
    </w:pPr>
    <w:r w:rsidRPr="007951D8">
      <w:rPr>
        <w:noProof/>
      </w:rPr>
      <mc:AlternateContent>
        <mc:Choice Requires="wps">
          <w:drawing>
            <wp:anchor distT="0" distB="0" distL="114300" distR="114300" simplePos="0" relativeHeight="251662336" behindDoc="1" locked="0" layoutInCell="1" allowOverlap="1" wp14:anchorId="0BE74804" wp14:editId="41E287EA">
              <wp:simplePos x="0" y="0"/>
              <wp:positionH relativeFrom="page">
                <wp:posOffset>4924425</wp:posOffset>
              </wp:positionH>
              <wp:positionV relativeFrom="page">
                <wp:posOffset>543623</wp:posOffset>
              </wp:positionV>
              <wp:extent cx="0" cy="518349"/>
              <wp:effectExtent l="12700" t="0" r="12700" b="1524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18349"/>
                      </a:xfrm>
                      <a:prstGeom prst="line">
                        <a:avLst/>
                      </a:prstGeom>
                      <a:noFill/>
                      <a:ln w="19050">
                        <a:solidFill>
                          <a:srgbClr val="F382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6CADD" id="Line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7.75pt,42.8pt" to="387.7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" strokecolor="#f38234" strokeweight="1.5pt">
              <o:lock v:ext="edit" shapetype="f"/>
              <w10:wrap anchorx="page" anchory="page"/>
            </v:line>
          </w:pict>
        </mc:Fallback>
      </mc:AlternateContent>
    </w:r>
    <w:r w:rsidR="004C4609">
      <w:rPr>
        <w:noProof/>
        <w:color w:val="404040" w:themeColor="text1" w:themeTint="BF"/>
      </w:rPr>
      <w:drawing>
        <wp:anchor distT="0" distB="0" distL="114300" distR="114300" simplePos="0" relativeHeight="251664384" behindDoc="1" locked="0" layoutInCell="1" allowOverlap="1" wp14:anchorId="62C03EBE" wp14:editId="7476EC14">
          <wp:simplePos x="0" y="0"/>
          <wp:positionH relativeFrom="column">
            <wp:posOffset>-546100</wp:posOffset>
          </wp:positionH>
          <wp:positionV relativeFrom="paragraph">
            <wp:posOffset>163195</wp:posOffset>
          </wp:positionV>
          <wp:extent cx="2336800" cy="6591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t finance-original logo.png"/>
                  <pic:cNvPicPr/>
                </pic:nvPicPr>
                <pic:blipFill>
                  <a:blip r:embed="rId1">
                    <a:extLst>
                      <a:ext uri="{28A0092B-C50C-407E-A947-70E740481C1C}">
                        <a14:useLocalDpi xmlns:a14="http://schemas.microsoft.com/office/drawing/2010/main" val="0"/>
                      </a:ext>
                    </a:extLst>
                  </a:blip>
                  <a:stretch>
                    <a:fillRect/>
                  </a:stretch>
                </pic:blipFill>
                <pic:spPr>
                  <a:xfrm>
                    <a:off x="0" y="0"/>
                    <a:ext cx="2336800" cy="659130"/>
                  </a:xfrm>
                  <a:prstGeom prst="rect">
                    <a:avLst/>
                  </a:prstGeom>
                </pic:spPr>
              </pic:pic>
            </a:graphicData>
          </a:graphic>
          <wp14:sizeRelH relativeFrom="page">
            <wp14:pctWidth>0</wp14:pctWidth>
          </wp14:sizeRelH>
          <wp14:sizeRelV relativeFrom="page">
            <wp14:pctHeight>0</wp14:pctHeight>
          </wp14:sizeRelV>
        </wp:anchor>
      </w:drawing>
    </w:r>
    <w:r w:rsidR="007951D8" w:rsidRPr="007951D8">
      <w:rPr>
        <w:noProof/>
      </w:rPr>
      <mc:AlternateContent>
        <mc:Choice Requires="wps">
          <w:drawing>
            <wp:anchor distT="0" distB="0" distL="114300" distR="114300" simplePos="0" relativeHeight="251663360" behindDoc="1" locked="0" layoutInCell="1" allowOverlap="1" wp14:anchorId="38D8E276" wp14:editId="46240058">
              <wp:simplePos x="0" y="0"/>
              <wp:positionH relativeFrom="page">
                <wp:posOffset>5270500</wp:posOffset>
              </wp:positionH>
              <wp:positionV relativeFrom="page">
                <wp:posOffset>406400</wp:posOffset>
              </wp:positionV>
              <wp:extent cx="2120900" cy="9017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09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79F0A" w14:textId="77777777" w:rsidR="006E466E" w:rsidRPr="001A35F8" w:rsidRDefault="006E466E" w:rsidP="001332AB">
                          <w:pPr>
                            <w:pStyle w:val="MTFinance"/>
                            <w:rPr>
                              <w:color w:val="12283F"/>
                              <w:sz w:val="18"/>
                              <w:szCs w:val="18"/>
                            </w:rPr>
                          </w:pPr>
                          <w:r w:rsidRPr="001A35F8">
                            <w:rPr>
                              <w:color w:val="12283F"/>
                              <w:sz w:val="18"/>
                              <w:szCs w:val="18"/>
                            </w:rPr>
                            <w:t>t: 0203 051 2331</w:t>
                          </w:r>
                        </w:p>
                        <w:p w14:paraId="514D4EE6" w14:textId="77777777" w:rsidR="006E466E" w:rsidRPr="001A35F8" w:rsidRDefault="006E466E" w:rsidP="001332AB">
                          <w:pPr>
                            <w:pStyle w:val="MTFinance"/>
                            <w:rPr>
                              <w:color w:val="12283F"/>
                              <w:sz w:val="18"/>
                              <w:szCs w:val="18"/>
                            </w:rPr>
                          </w:pPr>
                          <w:r w:rsidRPr="001A35F8">
                            <w:rPr>
                              <w:color w:val="12283F"/>
                              <w:sz w:val="18"/>
                              <w:szCs w:val="18"/>
                            </w:rPr>
                            <w:t>f: 0203 645 3804</w:t>
                          </w:r>
                        </w:p>
                        <w:p w14:paraId="1DD8A898" w14:textId="77777777" w:rsidR="006E466E" w:rsidRPr="001A35F8" w:rsidRDefault="00D3225F" w:rsidP="001332AB">
                          <w:pPr>
                            <w:pStyle w:val="MTFinance"/>
                            <w:rPr>
                              <w:color w:val="12283F"/>
                              <w:sz w:val="18"/>
                              <w:szCs w:val="18"/>
                            </w:rPr>
                          </w:pPr>
                          <w:hyperlink r:id="rId2">
                            <w:r w:rsidR="006E466E" w:rsidRPr="001A35F8">
                              <w:rPr>
                                <w:color w:val="12283F"/>
                                <w:sz w:val="18"/>
                                <w:szCs w:val="18"/>
                              </w:rPr>
                              <w:t>enquiries@mt-finance.com</w:t>
                            </w:r>
                          </w:hyperlink>
                          <w:r w:rsidR="006E466E" w:rsidRPr="001A35F8">
                            <w:rPr>
                              <w:color w:val="12283F"/>
                              <w:sz w:val="18"/>
                              <w:szCs w:val="18"/>
                            </w:rPr>
                            <w:t xml:space="preserve"> </w:t>
                          </w:r>
                        </w:p>
                        <w:p w14:paraId="1BC89D4C" w14:textId="77777777" w:rsidR="006E466E" w:rsidRPr="001A35F8" w:rsidRDefault="006E466E" w:rsidP="001332AB">
                          <w:pPr>
                            <w:pStyle w:val="MTFinance"/>
                            <w:rPr>
                              <w:color w:val="12283F"/>
                              <w:sz w:val="18"/>
                              <w:szCs w:val="18"/>
                            </w:rPr>
                          </w:pPr>
                          <w:r w:rsidRPr="001A35F8">
                            <w:rPr>
                              <w:color w:val="12283F"/>
                              <w:sz w:val="18"/>
                              <w:szCs w:val="18"/>
                            </w:rPr>
                            <w:t>9th Floor, Holborn Tower,</w:t>
                          </w:r>
                        </w:p>
                        <w:p w14:paraId="7A472A6C" w14:textId="77777777" w:rsidR="006E466E" w:rsidRPr="001A35F8" w:rsidRDefault="006E466E" w:rsidP="001332AB">
                          <w:pPr>
                            <w:pStyle w:val="MTFinance"/>
                            <w:rPr>
                              <w:color w:val="12283F"/>
                              <w:sz w:val="18"/>
                              <w:szCs w:val="18"/>
                            </w:rPr>
                          </w:pPr>
                          <w:r w:rsidRPr="001A35F8">
                            <w:rPr>
                              <w:color w:val="12283F"/>
                              <w:sz w:val="18"/>
                              <w:szCs w:val="18"/>
                            </w:rPr>
                            <w:t>High Holborn, London, WC1V 6PL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8E276" id="_x0000_t202" coordsize="21600,21600" o:spt="202" path="m,l,21600r21600,l21600,xe">
              <v:stroke joinstyle="miter"/>
              <v:path gradientshapeok="t" o:connecttype="rect"/>
            </v:shapetype>
            <v:shape id="Text Box 4" o:spid="_x0000_s1026" type="#_x0000_t202" style="position:absolute;margin-left:415pt;margin-top:32pt;width:167pt;height:7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" filled="f" stroked="f">
              <v:path arrowok="t"/>
              <v:textbox inset="0,0,0,0">
                <w:txbxContent>
                  <w:p w14:paraId="7B679F0A" w14:textId="77777777" w:rsidR="006E466E" w:rsidRPr="001A35F8" w:rsidRDefault="006E466E" w:rsidP="001332AB">
                    <w:pPr>
                      <w:pStyle w:val="MTFinance"/>
                      <w:rPr>
                        <w:color w:val="12283F"/>
                        <w:sz w:val="18"/>
                        <w:szCs w:val="18"/>
                      </w:rPr>
                    </w:pPr>
                    <w:r w:rsidRPr="001A35F8">
                      <w:rPr>
                        <w:color w:val="12283F"/>
                        <w:sz w:val="18"/>
                        <w:szCs w:val="18"/>
                      </w:rPr>
                      <w:t>t: 0203 051 2331</w:t>
                    </w:r>
                  </w:p>
                  <w:p w14:paraId="514D4EE6" w14:textId="77777777" w:rsidR="006E466E" w:rsidRPr="001A35F8" w:rsidRDefault="006E466E" w:rsidP="001332AB">
                    <w:pPr>
                      <w:pStyle w:val="MTFinance"/>
                      <w:rPr>
                        <w:color w:val="12283F"/>
                        <w:sz w:val="18"/>
                        <w:szCs w:val="18"/>
                      </w:rPr>
                    </w:pPr>
                    <w:r w:rsidRPr="001A35F8">
                      <w:rPr>
                        <w:color w:val="12283F"/>
                        <w:sz w:val="18"/>
                        <w:szCs w:val="18"/>
                      </w:rPr>
                      <w:t>f: 0203 645 3804</w:t>
                    </w:r>
                  </w:p>
                  <w:p w14:paraId="1DD8A898" w14:textId="77777777" w:rsidR="006E466E" w:rsidRPr="001A35F8" w:rsidRDefault="00D3225F" w:rsidP="001332AB">
                    <w:pPr>
                      <w:pStyle w:val="MTFinance"/>
                      <w:rPr>
                        <w:color w:val="12283F"/>
                        <w:sz w:val="18"/>
                        <w:szCs w:val="18"/>
                      </w:rPr>
                    </w:pPr>
                    <w:hyperlink r:id="rId3">
                      <w:r w:rsidR="006E466E" w:rsidRPr="001A35F8">
                        <w:rPr>
                          <w:color w:val="12283F"/>
                          <w:sz w:val="18"/>
                          <w:szCs w:val="18"/>
                        </w:rPr>
                        <w:t>enquiries@mt-finance.com</w:t>
                      </w:r>
                    </w:hyperlink>
                    <w:r w:rsidR="006E466E" w:rsidRPr="001A35F8">
                      <w:rPr>
                        <w:color w:val="12283F"/>
                        <w:sz w:val="18"/>
                        <w:szCs w:val="18"/>
                      </w:rPr>
                      <w:t xml:space="preserve"> </w:t>
                    </w:r>
                  </w:p>
                  <w:p w14:paraId="1BC89D4C" w14:textId="77777777" w:rsidR="006E466E" w:rsidRPr="001A35F8" w:rsidRDefault="006E466E" w:rsidP="001332AB">
                    <w:pPr>
                      <w:pStyle w:val="MTFinance"/>
                      <w:rPr>
                        <w:color w:val="12283F"/>
                        <w:sz w:val="18"/>
                        <w:szCs w:val="18"/>
                      </w:rPr>
                    </w:pPr>
                    <w:r w:rsidRPr="001A35F8">
                      <w:rPr>
                        <w:color w:val="12283F"/>
                        <w:sz w:val="18"/>
                        <w:szCs w:val="18"/>
                      </w:rPr>
                      <w:t>9th Floor, Holborn Tower,</w:t>
                    </w:r>
                  </w:p>
                  <w:p w14:paraId="7A472A6C" w14:textId="77777777" w:rsidR="006E466E" w:rsidRPr="001A35F8" w:rsidRDefault="006E466E" w:rsidP="001332AB">
                    <w:pPr>
                      <w:pStyle w:val="MTFinance"/>
                      <w:rPr>
                        <w:color w:val="12283F"/>
                        <w:sz w:val="18"/>
                        <w:szCs w:val="18"/>
                      </w:rPr>
                    </w:pPr>
                    <w:r w:rsidRPr="001A35F8">
                      <w:rPr>
                        <w:color w:val="12283F"/>
                        <w:sz w:val="18"/>
                        <w:szCs w:val="18"/>
                      </w:rPr>
                      <w:t>High Holborn, London, WC1V 6PL</w:t>
                    </w:r>
                  </w:p>
                </w:txbxContent>
              </v:textbox>
              <w10:wrap anchorx="page" anchory="page"/>
            </v:shape>
          </w:pict>
        </mc:Fallback>
      </mc:AlternateContent>
    </w:r>
    <w:r w:rsidR="007951D8" w:rsidRPr="007951D8">
      <w:tab/>
    </w:r>
    <w:r w:rsidR="007951D8" w:rsidRPr="007951D8">
      <w:tab/>
    </w:r>
  </w:p>
  <w:p w14:paraId="48A36A46" w14:textId="3DA20B8F" w:rsidR="00BE4923" w:rsidRPr="007951D8" w:rsidRDefault="00D3225F" w:rsidP="007607AE">
    <w:pPr>
      <w:pStyle w:val="Header"/>
      <w:rPr>
        <w:rFonts w:ascii="Source Sans Pro SemiBold" w:hAnsi="Source Sans Pro SemiBold"/>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B47FA"/>
    <w:multiLevelType w:val="hybridMultilevel"/>
    <w:tmpl w:val="30602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6F6809"/>
    <w:multiLevelType w:val="hybridMultilevel"/>
    <w:tmpl w:val="1A8A639C"/>
    <w:lvl w:ilvl="0" w:tplc="BB762E92">
      <w:start w:val="1"/>
      <w:numFmt w:val="decimal"/>
      <w:lvlText w:val="%1."/>
      <w:lvlJc w:val="left"/>
      <w:pPr>
        <w:ind w:left="360" w:hanging="360"/>
      </w:pPr>
      <w:rPr>
        <w:rFonts w:hint="default"/>
        <w:b/>
        <w:color w:val="EE7E28"/>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D3"/>
    <w:rsid w:val="00024AE4"/>
    <w:rsid w:val="000A6533"/>
    <w:rsid w:val="000B7ADD"/>
    <w:rsid w:val="000D0DC1"/>
    <w:rsid w:val="001004E2"/>
    <w:rsid w:val="00111A98"/>
    <w:rsid w:val="001332AB"/>
    <w:rsid w:val="001622F3"/>
    <w:rsid w:val="001A27EA"/>
    <w:rsid w:val="001A35F8"/>
    <w:rsid w:val="001B5C84"/>
    <w:rsid w:val="001C3873"/>
    <w:rsid w:val="001D1A96"/>
    <w:rsid w:val="00230D90"/>
    <w:rsid w:val="00272CC7"/>
    <w:rsid w:val="002E4CEB"/>
    <w:rsid w:val="0036353D"/>
    <w:rsid w:val="00375966"/>
    <w:rsid w:val="00375B35"/>
    <w:rsid w:val="004316DB"/>
    <w:rsid w:val="004861CF"/>
    <w:rsid w:val="004A6146"/>
    <w:rsid w:val="004A7B47"/>
    <w:rsid w:val="004C1226"/>
    <w:rsid w:val="004C4609"/>
    <w:rsid w:val="004F39BB"/>
    <w:rsid w:val="00533ABD"/>
    <w:rsid w:val="005930A6"/>
    <w:rsid w:val="00595A13"/>
    <w:rsid w:val="00607B3B"/>
    <w:rsid w:val="006230CA"/>
    <w:rsid w:val="00630E81"/>
    <w:rsid w:val="00655EB7"/>
    <w:rsid w:val="006A666F"/>
    <w:rsid w:val="006C7051"/>
    <w:rsid w:val="006E466E"/>
    <w:rsid w:val="006F04C9"/>
    <w:rsid w:val="00717DDC"/>
    <w:rsid w:val="007229D9"/>
    <w:rsid w:val="0073333F"/>
    <w:rsid w:val="007455F0"/>
    <w:rsid w:val="007607AE"/>
    <w:rsid w:val="007813D7"/>
    <w:rsid w:val="007951D8"/>
    <w:rsid w:val="007A38B3"/>
    <w:rsid w:val="008316DE"/>
    <w:rsid w:val="00832D73"/>
    <w:rsid w:val="00844244"/>
    <w:rsid w:val="00857F98"/>
    <w:rsid w:val="0088270E"/>
    <w:rsid w:val="00892EDF"/>
    <w:rsid w:val="008E3B85"/>
    <w:rsid w:val="009209AC"/>
    <w:rsid w:val="00942E05"/>
    <w:rsid w:val="00943C74"/>
    <w:rsid w:val="0095100F"/>
    <w:rsid w:val="009B3F94"/>
    <w:rsid w:val="009D0A64"/>
    <w:rsid w:val="009D6863"/>
    <w:rsid w:val="009E41BD"/>
    <w:rsid w:val="00A16CF5"/>
    <w:rsid w:val="00A348C7"/>
    <w:rsid w:val="00A9503D"/>
    <w:rsid w:val="00A9530B"/>
    <w:rsid w:val="00AD1197"/>
    <w:rsid w:val="00AD4105"/>
    <w:rsid w:val="00B212FC"/>
    <w:rsid w:val="00B42F5B"/>
    <w:rsid w:val="00B5494A"/>
    <w:rsid w:val="00BD71B6"/>
    <w:rsid w:val="00BE4930"/>
    <w:rsid w:val="00BE705D"/>
    <w:rsid w:val="00C17657"/>
    <w:rsid w:val="00C66D82"/>
    <w:rsid w:val="00C941F8"/>
    <w:rsid w:val="00CD13FC"/>
    <w:rsid w:val="00D115E6"/>
    <w:rsid w:val="00D3225F"/>
    <w:rsid w:val="00DB57D3"/>
    <w:rsid w:val="00E424AD"/>
    <w:rsid w:val="00E50797"/>
    <w:rsid w:val="00EA037D"/>
    <w:rsid w:val="00F02560"/>
    <w:rsid w:val="00F45639"/>
    <w:rsid w:val="00F56A3D"/>
    <w:rsid w:val="00F702CD"/>
    <w:rsid w:val="00F7237E"/>
    <w:rsid w:val="00F8054D"/>
    <w:rsid w:val="00FC1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871A1"/>
  <w15:chartTrackingRefBased/>
  <w15:docId w15:val="{E5B62A0A-E8FE-4035-A790-807BE57C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333F"/>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7D3"/>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DB57D3"/>
  </w:style>
  <w:style w:type="paragraph" w:styleId="Footer">
    <w:name w:val="footer"/>
    <w:basedOn w:val="Normal"/>
    <w:link w:val="FooterChar"/>
    <w:uiPriority w:val="99"/>
    <w:unhideWhenUsed/>
    <w:rsid w:val="00DB57D3"/>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DB57D3"/>
  </w:style>
  <w:style w:type="paragraph" w:styleId="BalloonText">
    <w:name w:val="Balloon Text"/>
    <w:basedOn w:val="Normal"/>
    <w:link w:val="BalloonTextChar"/>
    <w:uiPriority w:val="99"/>
    <w:semiHidden/>
    <w:unhideWhenUsed/>
    <w:rsid w:val="004F3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9BB"/>
    <w:rPr>
      <w:rFonts w:ascii="Segoe UI" w:hAnsi="Segoe UI" w:cs="Segoe UI"/>
      <w:sz w:val="18"/>
      <w:szCs w:val="18"/>
    </w:rPr>
  </w:style>
  <w:style w:type="paragraph" w:styleId="ListParagraph">
    <w:name w:val="List Paragraph"/>
    <w:basedOn w:val="Normal"/>
    <w:uiPriority w:val="34"/>
    <w:qFormat/>
    <w:rsid w:val="004F39BB"/>
    <w:pPr>
      <w:spacing w:after="160" w:line="259" w:lineRule="auto"/>
      <w:ind w:left="720"/>
      <w:contextualSpacing/>
    </w:pPr>
    <w:rPr>
      <w:rFonts w:eastAsiaTheme="minorHAnsi"/>
      <w:lang w:eastAsia="en-US"/>
    </w:rPr>
  </w:style>
  <w:style w:type="paragraph" w:styleId="Subtitle">
    <w:name w:val="Subtitle"/>
    <w:basedOn w:val="Normal"/>
    <w:next w:val="Normal"/>
    <w:link w:val="SubtitleChar"/>
    <w:uiPriority w:val="11"/>
    <w:qFormat/>
    <w:rsid w:val="00BD71B6"/>
    <w:pPr>
      <w:numPr>
        <w:ilvl w:val="1"/>
      </w:numPr>
      <w:spacing w:after="160" w:line="259" w:lineRule="auto"/>
    </w:pPr>
    <w:rPr>
      <w:color w:val="5A5A5A" w:themeColor="text1" w:themeTint="A5"/>
      <w:spacing w:val="15"/>
      <w:lang w:eastAsia="en-US"/>
    </w:rPr>
  </w:style>
  <w:style w:type="character" w:customStyle="1" w:styleId="SubtitleChar">
    <w:name w:val="Subtitle Char"/>
    <w:basedOn w:val="DefaultParagraphFont"/>
    <w:link w:val="Subtitle"/>
    <w:uiPriority w:val="11"/>
    <w:rsid w:val="00BD71B6"/>
    <w:rPr>
      <w:rFonts w:eastAsiaTheme="minorEastAsia"/>
      <w:color w:val="5A5A5A" w:themeColor="text1" w:themeTint="A5"/>
      <w:spacing w:val="15"/>
    </w:rPr>
  </w:style>
  <w:style w:type="paragraph" w:customStyle="1" w:styleId="MTFinance">
    <w:name w:val="MT Finance"/>
    <w:basedOn w:val="Normal"/>
    <w:qFormat/>
    <w:rsid w:val="001332AB"/>
    <w:pPr>
      <w:spacing w:after="0" w:line="259" w:lineRule="auto"/>
    </w:pPr>
    <w:rPr>
      <w:rFonts w:ascii="Source Sans Pro" w:eastAsiaTheme="minorHAnsi" w:hAnsi="Source Sans Pro"/>
      <w:bCs/>
      <w:color w:val="000000" w:themeColor="text1"/>
      <w:sz w:val="20"/>
      <w:szCs w:val="20"/>
      <w:lang w:eastAsia="en-US"/>
    </w:rPr>
  </w:style>
  <w:style w:type="paragraph" w:styleId="NormalWeb">
    <w:name w:val="Normal (Web)"/>
    <w:basedOn w:val="Normal"/>
    <w:uiPriority w:val="99"/>
    <w:semiHidden/>
    <w:unhideWhenUsed/>
    <w:rsid w:val="00BD71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3333F"/>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68771">
      <w:bodyDiv w:val="1"/>
      <w:marLeft w:val="0"/>
      <w:marRight w:val="0"/>
      <w:marTop w:val="0"/>
      <w:marBottom w:val="0"/>
      <w:divBdr>
        <w:top w:val="none" w:sz="0" w:space="0" w:color="auto"/>
        <w:left w:val="none" w:sz="0" w:space="0" w:color="auto"/>
        <w:bottom w:val="none" w:sz="0" w:space="0" w:color="auto"/>
        <w:right w:val="none" w:sz="0" w:space="0" w:color="auto"/>
      </w:divBdr>
    </w:div>
    <w:div w:id="523983464">
      <w:bodyDiv w:val="1"/>
      <w:marLeft w:val="0"/>
      <w:marRight w:val="0"/>
      <w:marTop w:val="0"/>
      <w:marBottom w:val="0"/>
      <w:divBdr>
        <w:top w:val="none" w:sz="0" w:space="0" w:color="auto"/>
        <w:left w:val="none" w:sz="0" w:space="0" w:color="auto"/>
        <w:bottom w:val="none" w:sz="0" w:space="0" w:color="auto"/>
        <w:right w:val="none" w:sz="0" w:space="0" w:color="auto"/>
      </w:divBdr>
    </w:div>
    <w:div w:id="535124848">
      <w:bodyDiv w:val="1"/>
      <w:marLeft w:val="0"/>
      <w:marRight w:val="0"/>
      <w:marTop w:val="0"/>
      <w:marBottom w:val="0"/>
      <w:divBdr>
        <w:top w:val="none" w:sz="0" w:space="0" w:color="auto"/>
        <w:left w:val="none" w:sz="0" w:space="0" w:color="auto"/>
        <w:bottom w:val="none" w:sz="0" w:space="0" w:color="auto"/>
        <w:right w:val="none" w:sz="0" w:space="0" w:color="auto"/>
      </w:divBdr>
    </w:div>
    <w:div w:id="535780532">
      <w:bodyDiv w:val="1"/>
      <w:marLeft w:val="0"/>
      <w:marRight w:val="0"/>
      <w:marTop w:val="0"/>
      <w:marBottom w:val="0"/>
      <w:divBdr>
        <w:top w:val="none" w:sz="0" w:space="0" w:color="auto"/>
        <w:left w:val="none" w:sz="0" w:space="0" w:color="auto"/>
        <w:bottom w:val="none" w:sz="0" w:space="0" w:color="auto"/>
        <w:right w:val="none" w:sz="0" w:space="0" w:color="auto"/>
      </w:divBdr>
    </w:div>
    <w:div w:id="699284985">
      <w:bodyDiv w:val="1"/>
      <w:marLeft w:val="0"/>
      <w:marRight w:val="0"/>
      <w:marTop w:val="0"/>
      <w:marBottom w:val="0"/>
      <w:divBdr>
        <w:top w:val="none" w:sz="0" w:space="0" w:color="auto"/>
        <w:left w:val="none" w:sz="0" w:space="0" w:color="auto"/>
        <w:bottom w:val="none" w:sz="0" w:space="0" w:color="auto"/>
        <w:right w:val="none" w:sz="0" w:space="0" w:color="auto"/>
      </w:divBdr>
    </w:div>
    <w:div w:id="1339768123">
      <w:bodyDiv w:val="1"/>
      <w:marLeft w:val="0"/>
      <w:marRight w:val="0"/>
      <w:marTop w:val="0"/>
      <w:marBottom w:val="0"/>
      <w:divBdr>
        <w:top w:val="none" w:sz="0" w:space="0" w:color="auto"/>
        <w:left w:val="none" w:sz="0" w:space="0" w:color="auto"/>
        <w:bottom w:val="none" w:sz="0" w:space="0" w:color="auto"/>
        <w:right w:val="none" w:sz="0" w:space="0" w:color="auto"/>
      </w:divBdr>
    </w:div>
    <w:div w:id="160861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enquiries@mt-finance.com" TargetMode="External"/><Relationship Id="rId2" Type="http://schemas.openxmlformats.org/officeDocument/2006/relationships/hyperlink" Target="mailto:enquiries@mt-financ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E5472-75C8-AE40-B6F0-57128097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Mindaugas Snarskis</cp:lastModifiedBy>
  <cp:revision>7</cp:revision>
  <dcterms:created xsi:type="dcterms:W3CDTF">2019-08-23T10:03:00Z</dcterms:created>
  <dcterms:modified xsi:type="dcterms:W3CDTF">2019-09-02T12:30:00Z</dcterms:modified>
</cp:coreProperties>
</file>